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C751" w14:textId="77777777" w:rsidR="004A602A" w:rsidRPr="001F31D5" w:rsidRDefault="004A602A" w:rsidP="004A602A">
      <w:pPr>
        <w:jc w:val="center"/>
        <w:rPr>
          <w:b/>
          <w:vanish/>
          <w:sz w:val="20"/>
          <w:szCs w:val="20"/>
        </w:rPr>
      </w:pPr>
    </w:p>
    <w:p w14:paraId="54FE4A10" w14:textId="77777777" w:rsidR="004A602A" w:rsidRDefault="004A602A" w:rsidP="004A602A">
      <w:pPr>
        <w:rPr>
          <w:vanish/>
        </w:rPr>
      </w:pPr>
    </w:p>
    <w:p w14:paraId="3A6C2746" w14:textId="77777777" w:rsidR="004A602A" w:rsidRDefault="004A602A" w:rsidP="004A602A">
      <w:pPr>
        <w:framePr w:w="16648" w:wrap="notBeside" w:vAnchor="page" w:hAnchor="margin" w:x="1" w:y="433"/>
        <w:jc w:val="center"/>
      </w:pPr>
    </w:p>
    <w:p w14:paraId="622B6BA3" w14:textId="77777777" w:rsidR="004A602A" w:rsidRDefault="004A602A" w:rsidP="003E3660">
      <w:pPr>
        <w:framePr w:w="2520" w:hSpace="240" w:wrap="notBeside" w:vAnchor="page" w:hAnchor="margin" w:x="3421" w:y="433"/>
        <w:tabs>
          <w:tab w:val="left" w:pos="1080"/>
        </w:tabs>
        <w:spacing w:before="120" w:after="120" w:line="223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E567748" wp14:editId="262AC4C6">
            <wp:extent cx="914400" cy="914400"/>
            <wp:effectExtent l="1905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76" t="-1221" r="-276" b="-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D49CC" w14:textId="77777777" w:rsidR="004A602A" w:rsidRDefault="004A602A" w:rsidP="004A602A">
      <w:pPr>
        <w:framePr w:w="2438" w:h="1585" w:hRule="exact" w:wrap="notBeside" w:vAnchor="page" w:hAnchor="page" w:x="854" w:y="2205"/>
        <w:jc w:val="center"/>
        <w:rPr>
          <w:b/>
          <w:bCs/>
          <w:sz w:val="16"/>
          <w:szCs w:val="16"/>
        </w:rPr>
      </w:pPr>
      <w:bookmarkStart w:id="0" w:name="_Hlk74041239"/>
      <w:r>
        <w:rPr>
          <w:b/>
          <w:bCs/>
          <w:sz w:val="20"/>
          <w:szCs w:val="20"/>
        </w:rPr>
        <w:t>JOHN M. BAILEY</w:t>
      </w:r>
      <w:r w:rsidRPr="00F94143">
        <w:rPr>
          <w:b/>
          <w:bCs/>
          <w:sz w:val="16"/>
          <w:szCs w:val="16"/>
        </w:rPr>
        <w:t xml:space="preserve"> </w:t>
      </w:r>
    </w:p>
    <w:p w14:paraId="7C94DB11" w14:textId="77777777" w:rsidR="004A602A" w:rsidRPr="00F94143" w:rsidRDefault="004A602A" w:rsidP="004A602A">
      <w:pPr>
        <w:framePr w:w="2438" w:h="1585" w:hRule="exact" w:wrap="notBeside" w:vAnchor="page" w:hAnchor="page" w:x="854" w:y="2205"/>
        <w:spacing w:line="334" w:lineRule="auto"/>
        <w:jc w:val="center"/>
        <w:rPr>
          <w:b/>
          <w:bCs/>
          <w:sz w:val="16"/>
          <w:szCs w:val="16"/>
        </w:rPr>
      </w:pPr>
      <w:r w:rsidRPr="00F94143">
        <w:rPr>
          <w:b/>
          <w:bCs/>
          <w:sz w:val="16"/>
          <w:szCs w:val="16"/>
        </w:rPr>
        <w:t>CHIEF JUSTICE</w:t>
      </w:r>
    </w:p>
    <w:p w14:paraId="75A511B6" w14:textId="77777777" w:rsidR="004A602A" w:rsidRPr="001F31D5" w:rsidRDefault="004A602A" w:rsidP="004A602A">
      <w:pPr>
        <w:framePr w:w="2438" w:h="1585" w:hRule="exact" w:wrap="notBeside" w:vAnchor="page" w:hAnchor="page" w:x="854" w:y="2205"/>
        <w:spacing w:line="223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W. STACY TROTTER</w:t>
      </w:r>
    </w:p>
    <w:p w14:paraId="58A55ABE" w14:textId="77777777" w:rsidR="004A602A" w:rsidRPr="001F31D5" w:rsidRDefault="004A602A" w:rsidP="004A602A">
      <w:pPr>
        <w:framePr w:w="2438" w:h="1585" w:hRule="exact" w:wrap="notBeside" w:vAnchor="page" w:hAnchor="page" w:x="854" w:y="2205"/>
        <w:spacing w:line="334" w:lineRule="auto"/>
        <w:ind w:left="180"/>
        <w:jc w:val="center"/>
        <w:rPr>
          <w:b/>
          <w:bCs/>
          <w:sz w:val="16"/>
          <w:szCs w:val="16"/>
        </w:rPr>
      </w:pPr>
      <w:r w:rsidRPr="001F31D5">
        <w:rPr>
          <w:b/>
          <w:bCs/>
          <w:sz w:val="16"/>
          <w:szCs w:val="16"/>
        </w:rPr>
        <w:t>JUSTICE</w:t>
      </w:r>
    </w:p>
    <w:p w14:paraId="5A970CF4" w14:textId="77777777" w:rsidR="004A602A" w:rsidRPr="001F31D5" w:rsidRDefault="004A602A" w:rsidP="004A602A">
      <w:pPr>
        <w:framePr w:w="2438" w:h="1585" w:hRule="exact" w:wrap="notBeside" w:vAnchor="page" w:hAnchor="page" w:x="854" w:y="2205"/>
        <w:spacing w:line="223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W. BRUCE WILLIAMS</w:t>
      </w:r>
    </w:p>
    <w:p w14:paraId="6FD8D5FD" w14:textId="77777777" w:rsidR="004A602A" w:rsidRPr="001F31D5" w:rsidRDefault="004A602A" w:rsidP="004A602A">
      <w:pPr>
        <w:framePr w:w="2438" w:h="1585" w:hRule="exact" w:wrap="notBeside" w:vAnchor="page" w:hAnchor="page" w:x="854" w:y="2205"/>
        <w:spacing w:line="223" w:lineRule="auto"/>
        <w:jc w:val="center"/>
        <w:rPr>
          <w:b/>
          <w:bCs/>
          <w:sz w:val="16"/>
          <w:szCs w:val="16"/>
        </w:rPr>
      </w:pPr>
      <w:r w:rsidRPr="001F31D5">
        <w:rPr>
          <w:b/>
          <w:bCs/>
          <w:sz w:val="16"/>
          <w:szCs w:val="16"/>
        </w:rPr>
        <w:t>JUSTICE</w:t>
      </w:r>
    </w:p>
    <w:bookmarkEnd w:id="0"/>
    <w:p w14:paraId="6C963395" w14:textId="77777777" w:rsidR="004A602A" w:rsidRDefault="004A602A" w:rsidP="004A602A">
      <w:pPr>
        <w:framePr w:w="2438" w:h="1585" w:hRule="exact" w:wrap="notBeside" w:vAnchor="page" w:hAnchor="page" w:x="854" w:y="2205"/>
        <w:spacing w:line="223" w:lineRule="auto"/>
        <w:ind w:left="1440" w:right="1440"/>
        <w:rPr>
          <w:sz w:val="22"/>
          <w:szCs w:val="22"/>
        </w:rPr>
      </w:pPr>
    </w:p>
    <w:p w14:paraId="5945D1E4" w14:textId="7D583FD2" w:rsidR="004A602A" w:rsidRPr="001F31D5" w:rsidRDefault="00085318" w:rsidP="004A602A">
      <w:pPr>
        <w:framePr w:w="2854" w:h="1884" w:hRule="exact" w:wrap="notBeside" w:vAnchor="page" w:hAnchor="page" w:x="8774" w:y="2250"/>
        <w:tabs>
          <w:tab w:val="center" w:pos="1440"/>
        </w:tabs>
        <w:spacing w:line="223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MARLA HANKS</w:t>
      </w:r>
    </w:p>
    <w:p w14:paraId="6691EDEB" w14:textId="77777777" w:rsidR="004A602A" w:rsidRPr="003C5928" w:rsidRDefault="004A602A" w:rsidP="004A602A">
      <w:pPr>
        <w:framePr w:w="2854" w:h="1884" w:hRule="exact" w:wrap="notBeside" w:vAnchor="page" w:hAnchor="page" w:x="8774" w:y="2250"/>
        <w:tabs>
          <w:tab w:val="center" w:pos="1440"/>
        </w:tabs>
        <w:spacing w:line="402" w:lineRule="auto"/>
        <w:jc w:val="center"/>
        <w:rPr>
          <w:b/>
          <w:bCs/>
          <w:sz w:val="16"/>
          <w:szCs w:val="16"/>
        </w:rPr>
      </w:pPr>
      <w:r w:rsidRPr="003C5928">
        <w:rPr>
          <w:b/>
          <w:bCs/>
          <w:sz w:val="16"/>
          <w:szCs w:val="16"/>
        </w:rPr>
        <w:t>CLERK</w:t>
      </w:r>
    </w:p>
    <w:p w14:paraId="07614543" w14:textId="77777777" w:rsidR="004A602A" w:rsidRPr="003C5928" w:rsidRDefault="004A602A" w:rsidP="004A602A">
      <w:pPr>
        <w:framePr w:w="2854" w:h="1884" w:hRule="exact" w:wrap="notBeside" w:vAnchor="page" w:hAnchor="page" w:x="8774" w:y="2250"/>
        <w:spacing w:line="312" w:lineRule="auto"/>
        <w:jc w:val="center"/>
        <w:rPr>
          <w:b/>
          <w:bCs/>
          <w:sz w:val="16"/>
          <w:szCs w:val="16"/>
        </w:rPr>
      </w:pPr>
      <w:r w:rsidRPr="003C5928">
        <w:rPr>
          <w:b/>
          <w:bCs/>
          <w:sz w:val="16"/>
          <w:szCs w:val="16"/>
        </w:rPr>
        <w:t>TELE: 254/ 629-2638</w:t>
      </w:r>
    </w:p>
    <w:p w14:paraId="39AADC9A" w14:textId="77777777" w:rsidR="004A602A" w:rsidRPr="003C5928" w:rsidRDefault="004A602A" w:rsidP="004A602A">
      <w:pPr>
        <w:framePr w:w="2854" w:h="1884" w:hRule="exact" w:wrap="notBeside" w:vAnchor="page" w:hAnchor="page" w:x="8774" w:y="2250"/>
        <w:spacing w:line="312" w:lineRule="auto"/>
        <w:jc w:val="center"/>
        <w:rPr>
          <w:b/>
          <w:bCs/>
          <w:sz w:val="16"/>
          <w:szCs w:val="16"/>
        </w:rPr>
      </w:pPr>
      <w:r w:rsidRPr="003C5928">
        <w:rPr>
          <w:b/>
          <w:bCs/>
          <w:sz w:val="16"/>
          <w:szCs w:val="16"/>
        </w:rPr>
        <w:t>FAX: 254/ 629-2191</w:t>
      </w:r>
    </w:p>
    <w:p w14:paraId="6ADDE1CD" w14:textId="28A711F9" w:rsidR="004A602A" w:rsidRDefault="0002598D" w:rsidP="004A602A">
      <w:pPr>
        <w:framePr w:w="2854" w:h="1884" w:hRule="exact" w:wrap="notBeside" w:vAnchor="page" w:hAnchor="page" w:x="8774" w:y="2250"/>
        <w:spacing w:line="312" w:lineRule="auto"/>
        <w:jc w:val="center"/>
        <w:rPr>
          <w:b/>
          <w:sz w:val="16"/>
          <w:szCs w:val="16"/>
        </w:rPr>
      </w:pPr>
      <w:hyperlink r:id="rId12" w:history="1">
        <w:r w:rsidRPr="00752981">
          <w:rPr>
            <w:rStyle w:val="Hyperlink"/>
            <w:b/>
            <w:sz w:val="16"/>
            <w:szCs w:val="16"/>
          </w:rPr>
          <w:t>marla.hanks@txcourts.gov</w:t>
        </w:r>
      </w:hyperlink>
    </w:p>
    <w:p w14:paraId="469D5F61" w14:textId="5911AA98" w:rsidR="00380EDE" w:rsidRPr="00D007FF" w:rsidRDefault="00330C33" w:rsidP="00D007FF">
      <w:pPr>
        <w:framePr w:w="2854" w:h="1884" w:hRule="exact" w:wrap="notBeside" w:vAnchor="page" w:hAnchor="page" w:x="8774" w:y="2250"/>
        <w:tabs>
          <w:tab w:val="left" w:pos="1092"/>
        </w:tabs>
        <w:spacing w:after="120" w:line="360" w:lineRule="auto"/>
        <w:ind w:left="450" w:hanging="450"/>
        <w:jc w:val="center"/>
        <w:rPr>
          <w:sz w:val="16"/>
          <w:szCs w:val="16"/>
          <w:u w:val="single"/>
        </w:rPr>
      </w:pPr>
      <w:hyperlink r:id="rId13" w:history="1">
        <w:r w:rsidR="00D007FF" w:rsidRPr="00D007FF">
          <w:rPr>
            <w:rStyle w:val="Hyperlink"/>
            <w:sz w:val="16"/>
            <w:szCs w:val="16"/>
          </w:rPr>
          <w:t>www.txcourts.gov/11thcoa</w:t>
        </w:r>
      </w:hyperlink>
    </w:p>
    <w:p w14:paraId="5D2C57DA" w14:textId="623E72B0" w:rsidR="004A602A" w:rsidRDefault="004A602A" w:rsidP="004A602A">
      <w:pPr>
        <w:framePr w:w="2854" w:h="1884" w:hRule="exact" w:wrap="notBeside" w:vAnchor="page" w:hAnchor="page" w:x="8774" w:y="2250"/>
        <w:spacing w:line="312" w:lineRule="auto"/>
        <w:jc w:val="center"/>
        <w:rPr>
          <w:b/>
          <w:sz w:val="16"/>
          <w:szCs w:val="16"/>
        </w:rPr>
      </w:pPr>
    </w:p>
    <w:p w14:paraId="1C85B392" w14:textId="77777777" w:rsidR="003E3660" w:rsidRDefault="003E3660" w:rsidP="003E3660">
      <w:pPr>
        <w:framePr w:w="3931" w:h="1380" w:hRule="exact" w:wrap="notBeside" w:vAnchor="page" w:hAnchor="margin" w:x="2735" w:y="1992"/>
        <w:spacing w:line="223" w:lineRule="auto"/>
        <w:jc w:val="center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>Court of Appeals</w:t>
      </w:r>
    </w:p>
    <w:p w14:paraId="5046AB06" w14:textId="77777777" w:rsidR="003E3660" w:rsidRDefault="003E3660" w:rsidP="003E3660">
      <w:pPr>
        <w:framePr w:w="3931" w:h="1380" w:hRule="exact" w:wrap="notBeside" w:vAnchor="page" w:hAnchor="margin" w:x="2735" w:y="1992"/>
        <w:spacing w:line="291" w:lineRule="auto"/>
        <w:jc w:val="center"/>
      </w:pPr>
      <w:r>
        <w:rPr>
          <w:b/>
          <w:bCs/>
        </w:rPr>
        <w:t>Eleventh District of Texas</w:t>
      </w:r>
    </w:p>
    <w:p w14:paraId="421BEDDB" w14:textId="77777777" w:rsidR="003E3660" w:rsidRDefault="003E3660" w:rsidP="003E3660">
      <w:pPr>
        <w:framePr w:w="3931" w:h="1380" w:hRule="exact" w:wrap="notBeside" w:vAnchor="page" w:hAnchor="margin" w:x="2735" w:y="1992"/>
        <w:spacing w:line="289" w:lineRule="auto"/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100 WEST MAIN STREET, SUITE 300</w:t>
      </w:r>
    </w:p>
    <w:p w14:paraId="4480BAE2" w14:textId="77777777" w:rsidR="003E3660" w:rsidRDefault="003E3660" w:rsidP="003E3660">
      <w:pPr>
        <w:framePr w:w="3931" w:h="1380" w:hRule="exact" w:wrap="notBeside" w:vAnchor="page" w:hAnchor="margin" w:x="2735" w:y="1992"/>
        <w:spacing w:line="289" w:lineRule="auto"/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P.O. BOX 271</w:t>
      </w:r>
    </w:p>
    <w:p w14:paraId="198E3F27" w14:textId="77777777" w:rsidR="003E3660" w:rsidRDefault="003E3660" w:rsidP="003E3660">
      <w:pPr>
        <w:framePr w:w="3931" w:h="1380" w:hRule="exact" w:wrap="notBeside" w:vAnchor="page" w:hAnchor="margin" w:x="2735" w:y="1992"/>
        <w:spacing w:line="291" w:lineRule="auto"/>
        <w:jc w:val="center"/>
      </w:pPr>
      <w:r>
        <w:rPr>
          <w:b/>
          <w:bCs/>
          <w:sz w:val="14"/>
          <w:szCs w:val="14"/>
        </w:rPr>
        <w:t>EASTLAND, TEXAS  76448</w:t>
      </w:r>
    </w:p>
    <w:p w14:paraId="0C3AEA19" w14:textId="77777777" w:rsidR="004A602A" w:rsidRDefault="004A602A" w:rsidP="004A602A">
      <w:pPr>
        <w:rPr>
          <w:vanish/>
        </w:rPr>
      </w:pPr>
    </w:p>
    <w:p w14:paraId="4B33692B" w14:textId="77777777" w:rsidR="004A602A" w:rsidRDefault="004A602A" w:rsidP="004A602A">
      <w:pPr>
        <w:spacing w:line="223" w:lineRule="auto"/>
        <w:ind w:left="-720" w:right="-720"/>
        <w:rPr>
          <w:sz w:val="22"/>
          <w:szCs w:val="22"/>
        </w:rPr>
      </w:pPr>
    </w:p>
    <w:p w14:paraId="62CFDB7E" w14:textId="31A716A6" w:rsidR="00E97A2E" w:rsidRPr="00E97A2E" w:rsidRDefault="00E97A2E" w:rsidP="00E97A2E">
      <w:pPr>
        <w:adjustRightInd/>
        <w:spacing w:before="122" w:line="367" w:lineRule="auto"/>
        <w:ind w:right="471" w:firstLine="720"/>
        <w:jc w:val="both"/>
        <w:rPr>
          <w:rFonts w:ascii="Arial" w:eastAsia="Times New Roman"/>
          <w:i/>
          <w:sz w:val="23"/>
          <w:szCs w:val="22"/>
        </w:rPr>
      </w:pPr>
      <w:r w:rsidRPr="00E97A2E">
        <w:rPr>
          <w:rFonts w:ascii="Arial" w:eastAsia="Times New Roman"/>
          <w:i/>
          <w:w w:val="95"/>
          <w:sz w:val="23"/>
          <w:szCs w:val="22"/>
        </w:rPr>
        <w:t>In 2004, the Appellate Section of the State Bar of Texas and the Courts of Appeals</w:t>
      </w:r>
      <w:r w:rsidRPr="00E97A2E">
        <w:rPr>
          <w:rFonts w:ascii="Arial" w:eastAsia="Times New Roman"/>
          <w:i/>
          <w:spacing w:val="1"/>
          <w:w w:val="95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spacing w:val="-1"/>
          <w:w w:val="95"/>
          <w:sz w:val="23"/>
          <w:szCs w:val="22"/>
        </w:rPr>
        <w:t xml:space="preserve">worked together to identify key information needed </w:t>
      </w:r>
      <w:r w:rsidRPr="00E97A2E">
        <w:rPr>
          <w:rFonts w:ascii="Arial" w:eastAsia="Times New Roman"/>
          <w:i/>
          <w:w w:val="95"/>
          <w:sz w:val="23"/>
          <w:szCs w:val="22"/>
        </w:rPr>
        <w:t>by appellate attorneys and pro se litigants to</w:t>
      </w:r>
      <w:r w:rsidRPr="00E97A2E">
        <w:rPr>
          <w:rFonts w:ascii="Arial" w:eastAsia="Times New Roman"/>
          <w:i/>
          <w:spacing w:val="1"/>
          <w:w w:val="95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w w:val="95"/>
          <w:sz w:val="23"/>
          <w:szCs w:val="22"/>
        </w:rPr>
        <w:t>practice effectively before the court</w:t>
      </w:r>
      <w:r w:rsidR="00D96BDF">
        <w:rPr>
          <w:rFonts w:ascii="Arial" w:eastAsia="Times New Roman"/>
          <w:i/>
          <w:w w:val="95"/>
          <w:sz w:val="23"/>
          <w:szCs w:val="22"/>
        </w:rPr>
        <w:t>s</w:t>
      </w:r>
      <w:r w:rsidRPr="00E97A2E">
        <w:rPr>
          <w:rFonts w:ascii="Arial" w:eastAsia="Times New Roman"/>
          <w:i/>
          <w:w w:val="95"/>
          <w:sz w:val="23"/>
          <w:szCs w:val="22"/>
        </w:rPr>
        <w:t>. To assist the court</w:t>
      </w:r>
      <w:r w:rsidR="00D96BDF">
        <w:rPr>
          <w:rFonts w:ascii="Arial" w:eastAsia="Times New Roman"/>
          <w:i/>
          <w:w w:val="95"/>
          <w:sz w:val="23"/>
          <w:szCs w:val="22"/>
        </w:rPr>
        <w:t>s</w:t>
      </w:r>
      <w:r w:rsidRPr="00E97A2E">
        <w:rPr>
          <w:rFonts w:ascii="Arial" w:eastAsia="Times New Roman"/>
          <w:i/>
          <w:w w:val="95"/>
          <w:sz w:val="23"/>
          <w:szCs w:val="22"/>
        </w:rPr>
        <w:t xml:space="preserve"> in this effort, the Appellate Section</w:t>
      </w:r>
      <w:r w:rsidRPr="00E97A2E">
        <w:rPr>
          <w:rFonts w:ascii="Arial" w:eastAsia="Times New Roman"/>
          <w:i/>
          <w:spacing w:val="1"/>
          <w:w w:val="95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w w:val="95"/>
          <w:sz w:val="23"/>
          <w:szCs w:val="22"/>
        </w:rPr>
        <w:t>collected and formatted the relevant information and published it in the Appellate Advocate in</w:t>
      </w:r>
      <w:r w:rsidRPr="00E97A2E">
        <w:rPr>
          <w:rFonts w:ascii="Arial" w:eastAsia="Times New Roman"/>
          <w:i/>
          <w:spacing w:val="1"/>
          <w:w w:val="95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w w:val="95"/>
          <w:sz w:val="23"/>
          <w:szCs w:val="22"/>
        </w:rPr>
        <w:t>February 2005. This information is being updated in June 20</w:t>
      </w:r>
      <w:r>
        <w:rPr>
          <w:rFonts w:ascii="Arial" w:eastAsia="Times New Roman"/>
          <w:i/>
          <w:w w:val="95"/>
          <w:sz w:val="23"/>
          <w:szCs w:val="22"/>
        </w:rPr>
        <w:t>21</w:t>
      </w:r>
      <w:r w:rsidR="00F054B5">
        <w:rPr>
          <w:rFonts w:ascii="Arial" w:eastAsia="Times New Roman"/>
          <w:i/>
          <w:w w:val="95"/>
          <w:sz w:val="23"/>
          <w:szCs w:val="22"/>
        </w:rPr>
        <w:t>,</w:t>
      </w:r>
      <w:r w:rsidRPr="00E97A2E">
        <w:rPr>
          <w:rFonts w:ascii="Arial" w:eastAsia="Times New Roman"/>
          <w:i/>
          <w:w w:val="95"/>
          <w:sz w:val="23"/>
          <w:szCs w:val="22"/>
        </w:rPr>
        <w:t xml:space="preserve"> and the </w:t>
      </w:r>
      <w:r w:rsidR="00D96BDF">
        <w:rPr>
          <w:rFonts w:ascii="Arial" w:eastAsia="Times New Roman"/>
          <w:i/>
          <w:w w:val="95"/>
          <w:sz w:val="23"/>
          <w:szCs w:val="22"/>
        </w:rPr>
        <w:t>C</w:t>
      </w:r>
      <w:r w:rsidRPr="00E97A2E">
        <w:rPr>
          <w:rFonts w:ascii="Arial" w:eastAsia="Times New Roman"/>
          <w:i/>
          <w:w w:val="95"/>
          <w:sz w:val="23"/>
          <w:szCs w:val="22"/>
        </w:rPr>
        <w:t>ourt intends to keep the</w:t>
      </w:r>
      <w:r>
        <w:rPr>
          <w:rFonts w:ascii="Arial" w:eastAsia="Times New Roman"/>
          <w:i/>
          <w:w w:val="95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spacing w:val="-58"/>
          <w:w w:val="95"/>
          <w:sz w:val="23"/>
          <w:szCs w:val="22"/>
        </w:rPr>
        <w:t xml:space="preserve"> </w:t>
      </w:r>
      <w:r>
        <w:rPr>
          <w:rFonts w:ascii="Arial" w:eastAsia="Times New Roman"/>
          <w:i/>
          <w:spacing w:val="-58"/>
          <w:w w:val="95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sz w:val="23"/>
          <w:szCs w:val="22"/>
        </w:rPr>
        <w:t>information</w:t>
      </w:r>
      <w:r w:rsidRPr="00E97A2E">
        <w:rPr>
          <w:rFonts w:ascii="Arial" w:eastAsia="Times New Roman"/>
          <w:i/>
          <w:spacing w:val="2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sz w:val="23"/>
          <w:szCs w:val="22"/>
        </w:rPr>
        <w:t>current</w:t>
      </w:r>
      <w:r w:rsidRPr="00E97A2E">
        <w:rPr>
          <w:rFonts w:ascii="Arial" w:eastAsia="Times New Roman"/>
          <w:i/>
          <w:spacing w:val="4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sz w:val="23"/>
          <w:szCs w:val="22"/>
        </w:rPr>
        <w:t>for</w:t>
      </w:r>
      <w:r w:rsidRPr="00E97A2E">
        <w:rPr>
          <w:rFonts w:ascii="Arial" w:eastAsia="Times New Roman"/>
          <w:i/>
          <w:spacing w:val="1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sz w:val="23"/>
          <w:szCs w:val="22"/>
        </w:rPr>
        <w:t>the</w:t>
      </w:r>
      <w:r w:rsidRPr="00E97A2E">
        <w:rPr>
          <w:rFonts w:ascii="Arial" w:eastAsia="Times New Roman"/>
          <w:i/>
          <w:spacing w:val="3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sz w:val="23"/>
          <w:szCs w:val="22"/>
        </w:rPr>
        <w:t>use</w:t>
      </w:r>
      <w:r w:rsidRPr="00E97A2E">
        <w:rPr>
          <w:rFonts w:ascii="Arial" w:eastAsia="Times New Roman"/>
          <w:i/>
          <w:spacing w:val="3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sz w:val="23"/>
          <w:szCs w:val="22"/>
        </w:rPr>
        <w:t>of</w:t>
      </w:r>
      <w:r w:rsidRPr="00E97A2E">
        <w:rPr>
          <w:rFonts w:ascii="Arial" w:eastAsia="Times New Roman"/>
          <w:i/>
          <w:spacing w:val="4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sz w:val="23"/>
          <w:szCs w:val="22"/>
        </w:rPr>
        <w:t>persons</w:t>
      </w:r>
      <w:r w:rsidRPr="00E97A2E">
        <w:rPr>
          <w:rFonts w:ascii="Arial" w:eastAsia="Times New Roman"/>
          <w:i/>
          <w:spacing w:val="2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sz w:val="23"/>
          <w:szCs w:val="22"/>
        </w:rPr>
        <w:t>with</w:t>
      </w:r>
      <w:r w:rsidRPr="00E97A2E">
        <w:rPr>
          <w:rFonts w:ascii="Arial" w:eastAsia="Times New Roman"/>
          <w:i/>
          <w:spacing w:val="3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sz w:val="23"/>
          <w:szCs w:val="22"/>
        </w:rPr>
        <w:t>matters</w:t>
      </w:r>
      <w:r w:rsidRPr="00E97A2E">
        <w:rPr>
          <w:rFonts w:ascii="Arial" w:eastAsia="Times New Roman"/>
          <w:i/>
          <w:spacing w:val="3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sz w:val="23"/>
          <w:szCs w:val="22"/>
        </w:rPr>
        <w:t>before</w:t>
      </w:r>
      <w:r w:rsidRPr="00E97A2E">
        <w:rPr>
          <w:rFonts w:ascii="Arial" w:eastAsia="Times New Roman"/>
          <w:i/>
          <w:spacing w:val="2"/>
          <w:sz w:val="23"/>
          <w:szCs w:val="22"/>
        </w:rPr>
        <w:t xml:space="preserve"> </w:t>
      </w:r>
      <w:r w:rsidRPr="00E97A2E">
        <w:rPr>
          <w:rFonts w:ascii="Arial" w:eastAsia="Times New Roman"/>
          <w:i/>
          <w:sz w:val="23"/>
          <w:szCs w:val="22"/>
        </w:rPr>
        <w:t>the</w:t>
      </w:r>
      <w:r w:rsidRPr="00E97A2E">
        <w:rPr>
          <w:rFonts w:ascii="Arial" w:eastAsia="Times New Roman"/>
          <w:i/>
          <w:spacing w:val="3"/>
          <w:sz w:val="23"/>
          <w:szCs w:val="22"/>
        </w:rPr>
        <w:t xml:space="preserve"> </w:t>
      </w:r>
      <w:r w:rsidR="00D96BDF">
        <w:rPr>
          <w:rFonts w:ascii="Arial" w:eastAsia="Times New Roman"/>
          <w:i/>
          <w:spacing w:val="3"/>
          <w:sz w:val="23"/>
          <w:szCs w:val="22"/>
        </w:rPr>
        <w:t>C</w:t>
      </w:r>
      <w:r w:rsidRPr="00E97A2E">
        <w:rPr>
          <w:rFonts w:ascii="Arial" w:eastAsia="Times New Roman"/>
          <w:i/>
          <w:sz w:val="23"/>
          <w:szCs w:val="22"/>
        </w:rPr>
        <w:t>ourt.</w:t>
      </w:r>
    </w:p>
    <w:p w14:paraId="2744AFC3" w14:textId="067FA845" w:rsidR="00E97A2E" w:rsidRDefault="00E97A2E" w:rsidP="00E97A2E">
      <w:pPr>
        <w:adjustRightInd/>
        <w:spacing w:before="126" w:line="235" w:lineRule="auto"/>
        <w:ind w:right="1061"/>
        <w:jc w:val="center"/>
        <w:rPr>
          <w:rFonts w:ascii="Arial" w:eastAsia="Times New Roman"/>
          <w:b/>
          <w:spacing w:val="-1"/>
          <w:sz w:val="20"/>
          <w:szCs w:val="22"/>
          <w:u w:val="thick"/>
        </w:rPr>
      </w:pPr>
      <w:r w:rsidRPr="00E97A2E">
        <w:rPr>
          <w:rFonts w:ascii="Arial" w:eastAsia="Times New Roman"/>
          <w:b/>
          <w:sz w:val="20"/>
          <w:szCs w:val="22"/>
          <w:u w:val="thick"/>
        </w:rPr>
        <w:t xml:space="preserve">Internal Operating Procedures </w:t>
      </w:r>
      <w:r w:rsidR="00F054B5">
        <w:rPr>
          <w:rFonts w:ascii="Arial" w:eastAsia="Times New Roman"/>
          <w:b/>
          <w:sz w:val="20"/>
          <w:szCs w:val="22"/>
          <w:u w:val="thick"/>
        </w:rPr>
        <w:t>—</w:t>
      </w:r>
      <w:r w:rsidRPr="00E97A2E">
        <w:rPr>
          <w:rFonts w:ascii="Arial" w:eastAsia="Times New Roman"/>
          <w:b/>
          <w:sz w:val="20"/>
          <w:szCs w:val="22"/>
          <w:u w:val="thick"/>
        </w:rPr>
        <w:t xml:space="preserve"> Eleventh District Court of Appeals</w:t>
      </w:r>
      <w:r>
        <w:rPr>
          <w:rFonts w:ascii="Arial" w:eastAsia="Times New Roman"/>
          <w:b/>
          <w:sz w:val="20"/>
          <w:szCs w:val="22"/>
          <w:u w:val="thick"/>
        </w:rPr>
        <w:t xml:space="preserve"> </w:t>
      </w:r>
      <w:r>
        <w:rPr>
          <w:rFonts w:ascii="Arial" w:eastAsia="Times New Roman"/>
          <w:b/>
          <w:sz w:val="20"/>
          <w:szCs w:val="22"/>
          <w:u w:val="thick"/>
        </w:rPr>
        <w:t>–</w:t>
      </w:r>
      <w:r>
        <w:rPr>
          <w:rFonts w:ascii="Arial" w:eastAsia="Times New Roman"/>
          <w:b/>
          <w:sz w:val="20"/>
          <w:szCs w:val="22"/>
          <w:u w:val="thick"/>
        </w:rPr>
        <w:t xml:space="preserve"> </w:t>
      </w:r>
      <w:r w:rsidRPr="00E97A2E">
        <w:rPr>
          <w:rFonts w:ascii="Arial" w:eastAsia="Times New Roman"/>
          <w:b/>
          <w:sz w:val="20"/>
          <w:szCs w:val="22"/>
          <w:u w:val="thick"/>
        </w:rPr>
        <w:t>Eastlan</w:t>
      </w:r>
      <w:r>
        <w:rPr>
          <w:rFonts w:ascii="Arial" w:eastAsia="Times New Roman"/>
          <w:b/>
          <w:sz w:val="20"/>
          <w:szCs w:val="22"/>
          <w:u w:val="thick"/>
        </w:rPr>
        <w:t>d</w:t>
      </w:r>
    </w:p>
    <w:p w14:paraId="5B24569A" w14:textId="6396B257" w:rsidR="00E97A2E" w:rsidRPr="00E97A2E" w:rsidRDefault="00E97A2E" w:rsidP="00E97A2E">
      <w:pPr>
        <w:adjustRightInd/>
        <w:spacing w:before="126" w:line="235" w:lineRule="auto"/>
        <w:ind w:right="1061"/>
        <w:jc w:val="center"/>
        <w:rPr>
          <w:rFonts w:ascii="Arial" w:eastAsia="Times New Roman"/>
          <w:b/>
          <w:spacing w:val="-1"/>
          <w:sz w:val="20"/>
          <w:szCs w:val="22"/>
          <w:u w:val="thick"/>
        </w:rPr>
      </w:pPr>
      <w:r w:rsidRPr="00E97A2E">
        <w:rPr>
          <w:rFonts w:ascii="Arial" w:eastAsia="Times New Roman"/>
          <w:b/>
          <w:sz w:val="20"/>
          <w:szCs w:val="22"/>
        </w:rPr>
        <w:t>(June</w:t>
      </w:r>
      <w:r w:rsidRPr="00E97A2E">
        <w:rPr>
          <w:rFonts w:ascii="Arial" w:eastAsia="Times New Roman"/>
          <w:b/>
          <w:spacing w:val="2"/>
          <w:sz w:val="20"/>
          <w:szCs w:val="22"/>
        </w:rPr>
        <w:t xml:space="preserve"> </w:t>
      </w:r>
      <w:r w:rsidRPr="00E97A2E">
        <w:rPr>
          <w:rFonts w:ascii="Arial" w:eastAsia="Times New Roman"/>
          <w:b/>
          <w:sz w:val="20"/>
          <w:szCs w:val="22"/>
        </w:rPr>
        <w:t>2021)</w:t>
      </w:r>
    </w:p>
    <w:p w14:paraId="30C5255E" w14:textId="77777777" w:rsidR="00E97A2E" w:rsidRPr="00E97A2E" w:rsidRDefault="00E97A2E" w:rsidP="00E97A2E">
      <w:pPr>
        <w:adjustRightInd/>
        <w:spacing w:before="126" w:line="235" w:lineRule="auto"/>
        <w:ind w:right="1061"/>
        <w:jc w:val="center"/>
        <w:rPr>
          <w:rFonts w:ascii="Arial" w:eastAsia="Times New Roman"/>
          <w:b/>
          <w:sz w:val="20"/>
          <w:szCs w:val="22"/>
        </w:rPr>
      </w:pPr>
    </w:p>
    <w:p w14:paraId="54902687" w14:textId="77777777" w:rsidR="00E97A2E" w:rsidRDefault="00E97A2E" w:rsidP="00E97A2E">
      <w:pPr>
        <w:pStyle w:val="Heading1"/>
        <w:spacing w:before="92"/>
        <w:ind w:left="0"/>
      </w:pPr>
      <w:bookmarkStart w:id="1" w:name="The_Basics"/>
      <w:bookmarkEnd w:id="1"/>
      <w:r>
        <w:t>The</w:t>
      </w:r>
      <w:r>
        <w:rPr>
          <w:spacing w:val="-2"/>
        </w:rPr>
        <w:t xml:space="preserve"> </w:t>
      </w:r>
      <w:r>
        <w:t>Basics</w:t>
      </w:r>
    </w:p>
    <w:p w14:paraId="3922FC22" w14:textId="77777777" w:rsidR="00E97A2E" w:rsidRDefault="00E97A2E" w:rsidP="00E97A2E">
      <w:pPr>
        <w:pStyle w:val="BodyText"/>
        <w:spacing w:before="11"/>
        <w:rPr>
          <w:b/>
          <w:sz w:val="27"/>
        </w:rPr>
      </w:pPr>
    </w:p>
    <w:p w14:paraId="1CD8B9CA" w14:textId="5F2F9350" w:rsidR="00E97A2E" w:rsidRPr="005C66E9" w:rsidRDefault="00E97A2E" w:rsidP="00FE3F42">
      <w:pPr>
        <w:pStyle w:val="ListParagraph"/>
        <w:tabs>
          <w:tab w:val="left" w:pos="1096"/>
        </w:tabs>
        <w:spacing w:line="360" w:lineRule="auto"/>
        <w:ind w:left="0" w:firstLine="0"/>
      </w:pPr>
      <w:r w:rsidRPr="005C66E9">
        <w:t>1. Court</w:t>
      </w:r>
      <w:r w:rsidR="005B62F6" w:rsidRPr="005C66E9">
        <w:t>’</w:t>
      </w:r>
      <w:r w:rsidRPr="005C66E9">
        <w:t>s</w:t>
      </w:r>
      <w:r w:rsidRPr="005C66E9">
        <w:rPr>
          <w:spacing w:val="-2"/>
        </w:rPr>
        <w:t xml:space="preserve"> </w:t>
      </w:r>
      <w:r w:rsidRPr="005C66E9">
        <w:t>Address:</w:t>
      </w:r>
    </w:p>
    <w:p w14:paraId="5D9A5B3C" w14:textId="77777777" w:rsidR="004A602A" w:rsidRDefault="00E97A2E" w:rsidP="005C66E9">
      <w:pPr>
        <w:pStyle w:val="BodyText"/>
        <w:spacing w:before="1"/>
        <w:ind w:left="720"/>
        <w:rPr>
          <w:spacing w:val="-4"/>
          <w:sz w:val="22"/>
          <w:szCs w:val="22"/>
        </w:rPr>
      </w:pPr>
      <w:r w:rsidRPr="005C66E9">
        <w:rPr>
          <w:sz w:val="22"/>
          <w:szCs w:val="22"/>
        </w:rPr>
        <w:t>Physical</w:t>
      </w:r>
      <w:r w:rsidRPr="005C66E9">
        <w:rPr>
          <w:spacing w:val="-4"/>
          <w:sz w:val="22"/>
          <w:szCs w:val="22"/>
        </w:rPr>
        <w:t xml:space="preserve"> </w:t>
      </w:r>
      <w:r w:rsidRPr="005C66E9">
        <w:rPr>
          <w:sz w:val="22"/>
          <w:szCs w:val="22"/>
        </w:rPr>
        <w:t>Address:</w:t>
      </w:r>
      <w:r w:rsidRPr="005C66E9">
        <w:rPr>
          <w:spacing w:val="-4"/>
          <w:sz w:val="22"/>
          <w:szCs w:val="22"/>
        </w:rPr>
        <w:t xml:space="preserve"> </w:t>
      </w:r>
      <w:r w:rsidRPr="005C66E9">
        <w:rPr>
          <w:sz w:val="22"/>
          <w:szCs w:val="22"/>
        </w:rPr>
        <w:t>Eastland</w:t>
      </w:r>
      <w:r w:rsidRPr="005C66E9">
        <w:rPr>
          <w:spacing w:val="-2"/>
          <w:sz w:val="22"/>
          <w:szCs w:val="22"/>
        </w:rPr>
        <w:t xml:space="preserve"> </w:t>
      </w:r>
      <w:r w:rsidRPr="005C66E9">
        <w:rPr>
          <w:sz w:val="22"/>
          <w:szCs w:val="22"/>
        </w:rPr>
        <w:t>County</w:t>
      </w:r>
      <w:r w:rsidRPr="005C66E9">
        <w:rPr>
          <w:spacing w:val="-5"/>
          <w:sz w:val="22"/>
          <w:szCs w:val="22"/>
        </w:rPr>
        <w:t xml:space="preserve"> </w:t>
      </w:r>
      <w:r w:rsidRPr="005C66E9">
        <w:rPr>
          <w:sz w:val="22"/>
          <w:szCs w:val="22"/>
        </w:rPr>
        <w:t>Courthouse,</w:t>
      </w:r>
      <w:r w:rsidRPr="005C66E9">
        <w:rPr>
          <w:spacing w:val="-3"/>
          <w:sz w:val="22"/>
          <w:szCs w:val="22"/>
        </w:rPr>
        <w:t xml:space="preserve"> </w:t>
      </w:r>
      <w:r w:rsidRPr="005C66E9">
        <w:rPr>
          <w:sz w:val="22"/>
          <w:szCs w:val="22"/>
        </w:rPr>
        <w:t>100</w:t>
      </w:r>
      <w:r w:rsidRPr="005C66E9">
        <w:rPr>
          <w:spacing w:val="-2"/>
          <w:sz w:val="22"/>
          <w:szCs w:val="22"/>
        </w:rPr>
        <w:t xml:space="preserve"> </w:t>
      </w:r>
      <w:r w:rsidRPr="005C66E9">
        <w:rPr>
          <w:sz w:val="22"/>
          <w:szCs w:val="22"/>
        </w:rPr>
        <w:t>W.</w:t>
      </w:r>
      <w:r w:rsidRPr="005C66E9">
        <w:rPr>
          <w:spacing w:val="-6"/>
          <w:sz w:val="22"/>
          <w:szCs w:val="22"/>
        </w:rPr>
        <w:t xml:space="preserve"> </w:t>
      </w:r>
      <w:r w:rsidRPr="005C66E9">
        <w:rPr>
          <w:sz w:val="22"/>
          <w:szCs w:val="22"/>
        </w:rPr>
        <w:t>Main,</w:t>
      </w:r>
      <w:r w:rsidRPr="005C66E9">
        <w:rPr>
          <w:spacing w:val="-3"/>
          <w:sz w:val="22"/>
          <w:szCs w:val="22"/>
        </w:rPr>
        <w:t xml:space="preserve"> </w:t>
      </w:r>
      <w:r w:rsidRPr="005C66E9">
        <w:rPr>
          <w:sz w:val="22"/>
          <w:szCs w:val="22"/>
        </w:rPr>
        <w:t>Suite</w:t>
      </w:r>
      <w:r w:rsidRPr="005C66E9">
        <w:rPr>
          <w:spacing w:val="-4"/>
          <w:sz w:val="22"/>
          <w:szCs w:val="22"/>
        </w:rPr>
        <w:t xml:space="preserve"> </w:t>
      </w:r>
      <w:r w:rsidRPr="005C66E9">
        <w:rPr>
          <w:sz w:val="22"/>
          <w:szCs w:val="22"/>
        </w:rPr>
        <w:t>300,</w:t>
      </w:r>
      <w:r w:rsidRPr="005C66E9">
        <w:rPr>
          <w:spacing w:val="-2"/>
          <w:sz w:val="22"/>
          <w:szCs w:val="22"/>
        </w:rPr>
        <w:t xml:space="preserve"> </w:t>
      </w:r>
      <w:r w:rsidRPr="005C66E9">
        <w:rPr>
          <w:sz w:val="22"/>
          <w:szCs w:val="22"/>
        </w:rPr>
        <w:t>Eastland,</w:t>
      </w:r>
      <w:r w:rsidRPr="005C66E9">
        <w:rPr>
          <w:spacing w:val="-4"/>
          <w:sz w:val="22"/>
          <w:szCs w:val="22"/>
        </w:rPr>
        <w:t xml:space="preserve"> </w:t>
      </w:r>
    </w:p>
    <w:p w14:paraId="094997BC" w14:textId="40DD8D81" w:rsidR="00E97A2E" w:rsidRPr="005C66E9" w:rsidRDefault="004A602A" w:rsidP="00FE3F42">
      <w:pPr>
        <w:pStyle w:val="BodyText"/>
        <w:spacing w:before="1" w:after="40"/>
        <w:ind w:left="2160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    </w:t>
      </w:r>
      <w:r w:rsidR="00E97A2E" w:rsidRPr="005C66E9">
        <w:rPr>
          <w:sz w:val="22"/>
          <w:szCs w:val="22"/>
        </w:rPr>
        <w:t>Texas</w:t>
      </w:r>
      <w:r w:rsidR="005C66E9" w:rsidRPr="005C66E9">
        <w:rPr>
          <w:sz w:val="22"/>
          <w:szCs w:val="22"/>
        </w:rPr>
        <w:t xml:space="preserve"> </w:t>
      </w:r>
      <w:r w:rsidR="005C66E9" w:rsidRPr="005C66E9">
        <w:rPr>
          <w:spacing w:val="-4"/>
          <w:sz w:val="22"/>
          <w:szCs w:val="22"/>
        </w:rPr>
        <w:t>7</w:t>
      </w:r>
      <w:r w:rsidR="00E97A2E" w:rsidRPr="005C66E9">
        <w:rPr>
          <w:sz w:val="22"/>
          <w:szCs w:val="22"/>
        </w:rPr>
        <w:t>6448</w:t>
      </w:r>
      <w:r w:rsidR="005C66E9" w:rsidRPr="005C66E9">
        <w:rPr>
          <w:sz w:val="22"/>
          <w:szCs w:val="22"/>
        </w:rPr>
        <w:t xml:space="preserve"> </w:t>
      </w:r>
    </w:p>
    <w:p w14:paraId="5CBB672E" w14:textId="415C3427" w:rsidR="00E97A2E" w:rsidRPr="005C66E9" w:rsidRDefault="00E97A2E" w:rsidP="00E97A2E">
      <w:pPr>
        <w:pStyle w:val="BodyText"/>
        <w:spacing w:before="1"/>
        <w:ind w:right="530" w:firstLine="720"/>
        <w:rPr>
          <w:sz w:val="22"/>
          <w:szCs w:val="22"/>
        </w:rPr>
      </w:pPr>
      <w:r w:rsidRPr="005C66E9">
        <w:rPr>
          <w:spacing w:val="-52"/>
          <w:sz w:val="22"/>
          <w:szCs w:val="22"/>
        </w:rPr>
        <w:t xml:space="preserve"> </w:t>
      </w:r>
      <w:r w:rsidRPr="005C66E9">
        <w:rPr>
          <w:sz w:val="22"/>
          <w:szCs w:val="22"/>
        </w:rPr>
        <w:t>Mailing Address:</w:t>
      </w:r>
      <w:r w:rsidRPr="005C66E9">
        <w:rPr>
          <w:spacing w:val="-1"/>
          <w:sz w:val="22"/>
          <w:szCs w:val="22"/>
        </w:rPr>
        <w:t xml:space="preserve"> </w:t>
      </w:r>
      <w:r w:rsidRPr="005C66E9">
        <w:rPr>
          <w:sz w:val="22"/>
          <w:szCs w:val="22"/>
        </w:rPr>
        <w:t>P.O. Box</w:t>
      </w:r>
      <w:r w:rsidRPr="005C66E9">
        <w:rPr>
          <w:spacing w:val="3"/>
          <w:sz w:val="22"/>
          <w:szCs w:val="22"/>
        </w:rPr>
        <w:t xml:space="preserve"> </w:t>
      </w:r>
      <w:r w:rsidRPr="005C66E9">
        <w:rPr>
          <w:sz w:val="22"/>
          <w:szCs w:val="22"/>
        </w:rPr>
        <w:t>271,</w:t>
      </w:r>
      <w:r w:rsidRPr="005C66E9">
        <w:rPr>
          <w:spacing w:val="1"/>
          <w:sz w:val="22"/>
          <w:szCs w:val="22"/>
        </w:rPr>
        <w:t xml:space="preserve"> </w:t>
      </w:r>
      <w:r w:rsidRPr="005C66E9">
        <w:rPr>
          <w:sz w:val="22"/>
          <w:szCs w:val="22"/>
        </w:rPr>
        <w:t>Eastland,</w:t>
      </w:r>
      <w:r w:rsidRPr="005C66E9">
        <w:rPr>
          <w:spacing w:val="-2"/>
          <w:sz w:val="22"/>
          <w:szCs w:val="22"/>
        </w:rPr>
        <w:t xml:space="preserve"> </w:t>
      </w:r>
      <w:r w:rsidRPr="005C66E9">
        <w:rPr>
          <w:sz w:val="22"/>
          <w:szCs w:val="22"/>
        </w:rPr>
        <w:t>Texas 76448</w:t>
      </w:r>
    </w:p>
    <w:p w14:paraId="645A44C1" w14:textId="77777777" w:rsidR="00E97A2E" w:rsidRPr="005C66E9" w:rsidRDefault="00E97A2E" w:rsidP="00E97A2E">
      <w:pPr>
        <w:pStyle w:val="BodyText"/>
        <w:spacing w:before="1"/>
        <w:ind w:right="530"/>
        <w:rPr>
          <w:sz w:val="22"/>
          <w:szCs w:val="22"/>
        </w:rPr>
      </w:pPr>
    </w:p>
    <w:p w14:paraId="5370F55E" w14:textId="422091D4" w:rsidR="00E97A2E" w:rsidRPr="005C66E9" w:rsidRDefault="00E97A2E" w:rsidP="00FE3F42">
      <w:pPr>
        <w:pStyle w:val="BodyText"/>
        <w:spacing w:before="1" w:after="120" w:line="360" w:lineRule="auto"/>
        <w:ind w:right="530"/>
        <w:rPr>
          <w:sz w:val="22"/>
          <w:szCs w:val="22"/>
        </w:rPr>
      </w:pPr>
      <w:r w:rsidRPr="005C66E9">
        <w:rPr>
          <w:sz w:val="22"/>
          <w:szCs w:val="22"/>
        </w:rPr>
        <w:t>2.</w:t>
      </w:r>
      <w:r w:rsidRPr="005C66E9">
        <w:rPr>
          <w:spacing w:val="50"/>
          <w:sz w:val="22"/>
          <w:szCs w:val="22"/>
        </w:rPr>
        <w:t xml:space="preserve"> </w:t>
      </w:r>
      <w:r w:rsidRPr="005C66E9">
        <w:rPr>
          <w:sz w:val="22"/>
          <w:szCs w:val="22"/>
        </w:rPr>
        <w:t>Telephone</w:t>
      </w:r>
      <w:r w:rsidRPr="005C66E9">
        <w:rPr>
          <w:spacing w:val="-3"/>
          <w:sz w:val="22"/>
          <w:szCs w:val="22"/>
        </w:rPr>
        <w:t xml:space="preserve"> </w:t>
      </w:r>
      <w:r w:rsidRPr="005C66E9">
        <w:rPr>
          <w:sz w:val="22"/>
          <w:szCs w:val="22"/>
        </w:rPr>
        <w:t>number:</w:t>
      </w:r>
      <w:r w:rsidRPr="005C66E9">
        <w:rPr>
          <w:spacing w:val="-3"/>
          <w:sz w:val="22"/>
          <w:szCs w:val="22"/>
        </w:rPr>
        <w:t xml:space="preserve"> </w:t>
      </w:r>
      <w:r w:rsidRPr="005C66E9">
        <w:rPr>
          <w:sz w:val="22"/>
          <w:szCs w:val="22"/>
        </w:rPr>
        <w:t>Phone:</w:t>
      </w:r>
      <w:r w:rsidRPr="005C66E9">
        <w:rPr>
          <w:spacing w:val="-3"/>
          <w:sz w:val="22"/>
          <w:szCs w:val="22"/>
        </w:rPr>
        <w:t xml:space="preserve"> </w:t>
      </w:r>
      <w:r w:rsidRPr="005C66E9">
        <w:rPr>
          <w:sz w:val="22"/>
          <w:szCs w:val="22"/>
        </w:rPr>
        <w:t>(254)</w:t>
      </w:r>
      <w:r w:rsidRPr="005C66E9">
        <w:rPr>
          <w:spacing w:val="-2"/>
          <w:sz w:val="22"/>
          <w:szCs w:val="22"/>
        </w:rPr>
        <w:t xml:space="preserve"> </w:t>
      </w:r>
      <w:r w:rsidRPr="005C66E9">
        <w:rPr>
          <w:sz w:val="22"/>
          <w:szCs w:val="22"/>
        </w:rPr>
        <w:t>629-2638,</w:t>
      </w:r>
      <w:r w:rsidRPr="005C66E9">
        <w:rPr>
          <w:spacing w:val="-3"/>
          <w:sz w:val="22"/>
          <w:szCs w:val="22"/>
        </w:rPr>
        <w:t xml:space="preserve"> </w:t>
      </w:r>
      <w:r w:rsidRPr="005C66E9">
        <w:rPr>
          <w:sz w:val="22"/>
          <w:szCs w:val="22"/>
        </w:rPr>
        <w:t>Fax:</w:t>
      </w:r>
      <w:r w:rsidRPr="005C66E9">
        <w:rPr>
          <w:spacing w:val="-3"/>
          <w:sz w:val="22"/>
          <w:szCs w:val="22"/>
        </w:rPr>
        <w:t xml:space="preserve"> </w:t>
      </w:r>
      <w:r w:rsidRPr="005C66E9">
        <w:rPr>
          <w:sz w:val="22"/>
          <w:szCs w:val="22"/>
        </w:rPr>
        <w:t>(254)</w:t>
      </w:r>
      <w:r w:rsidRPr="005C66E9">
        <w:rPr>
          <w:spacing w:val="-3"/>
          <w:sz w:val="22"/>
          <w:szCs w:val="22"/>
        </w:rPr>
        <w:t xml:space="preserve"> </w:t>
      </w:r>
      <w:r w:rsidRPr="005C66E9">
        <w:rPr>
          <w:sz w:val="22"/>
          <w:szCs w:val="22"/>
        </w:rPr>
        <w:t>629-2191</w:t>
      </w:r>
    </w:p>
    <w:p w14:paraId="2907AC3B" w14:textId="2F9CADF9" w:rsidR="002D4088" w:rsidRDefault="005C66E9" w:rsidP="0043177B">
      <w:pPr>
        <w:tabs>
          <w:tab w:val="left" w:pos="1092"/>
        </w:tabs>
        <w:spacing w:after="120" w:line="360" w:lineRule="auto"/>
        <w:ind w:left="450" w:hanging="450"/>
        <w:rPr>
          <w:rFonts w:ascii="Arial" w:hAnsi="Arial" w:cs="Arial"/>
          <w:sz w:val="22"/>
          <w:szCs w:val="22"/>
          <w:u w:val="single"/>
        </w:rPr>
      </w:pPr>
      <w:r w:rsidRPr="005C66E9">
        <w:rPr>
          <w:rFonts w:ascii="Arial" w:hAnsi="Arial" w:cs="Arial"/>
          <w:sz w:val="22"/>
          <w:szCs w:val="22"/>
        </w:rPr>
        <w:t>3. Website</w:t>
      </w:r>
      <w:r w:rsidRPr="005C66E9">
        <w:rPr>
          <w:rFonts w:ascii="Arial" w:hAnsi="Arial" w:cs="Arial"/>
          <w:spacing w:val="-5"/>
          <w:sz w:val="22"/>
          <w:szCs w:val="22"/>
        </w:rPr>
        <w:t xml:space="preserve"> </w:t>
      </w:r>
      <w:r w:rsidRPr="005C66E9">
        <w:rPr>
          <w:rFonts w:ascii="Arial" w:hAnsi="Arial" w:cs="Arial"/>
          <w:sz w:val="22"/>
          <w:szCs w:val="22"/>
        </w:rPr>
        <w:t>address:</w:t>
      </w:r>
      <w:r w:rsidRPr="005C66E9">
        <w:rPr>
          <w:rFonts w:ascii="Arial" w:hAnsi="Arial" w:cs="Arial"/>
          <w:spacing w:val="-5"/>
          <w:sz w:val="22"/>
          <w:szCs w:val="22"/>
        </w:rPr>
        <w:t xml:space="preserve"> </w:t>
      </w:r>
      <w:hyperlink r:id="rId14" w:history="1">
        <w:r w:rsidR="005B10C2" w:rsidRPr="00752981">
          <w:rPr>
            <w:rStyle w:val="Hyperlink"/>
            <w:rFonts w:ascii="Arial" w:hAnsi="Arial" w:cs="Arial"/>
            <w:sz w:val="22"/>
            <w:szCs w:val="22"/>
          </w:rPr>
          <w:t>https://www.txcourts.gov/11thcoa</w:t>
        </w:r>
      </w:hyperlink>
    </w:p>
    <w:p w14:paraId="1D46A66E" w14:textId="662809AA" w:rsidR="00E97A2E" w:rsidRPr="005C66E9" w:rsidRDefault="005C66E9" w:rsidP="00D007FF">
      <w:pPr>
        <w:tabs>
          <w:tab w:val="left" w:pos="1092"/>
        </w:tabs>
        <w:spacing w:after="120" w:line="360" w:lineRule="auto"/>
        <w:ind w:left="450" w:hanging="450"/>
        <w:rPr>
          <w:rFonts w:ascii="Arial" w:hAnsi="Arial" w:cs="Arial"/>
          <w:sz w:val="22"/>
          <w:szCs w:val="22"/>
        </w:rPr>
      </w:pPr>
      <w:r w:rsidRPr="005C66E9">
        <w:rPr>
          <w:rFonts w:ascii="Arial" w:hAnsi="Arial" w:cs="Arial"/>
          <w:sz w:val="22"/>
          <w:szCs w:val="22"/>
        </w:rPr>
        <w:t xml:space="preserve">4. </w:t>
      </w:r>
      <w:r w:rsidR="00E97A2E" w:rsidRPr="005C66E9">
        <w:rPr>
          <w:rFonts w:ascii="Arial" w:hAnsi="Arial" w:cs="Arial"/>
          <w:sz w:val="22"/>
          <w:szCs w:val="22"/>
        </w:rPr>
        <w:t>Names</w:t>
      </w:r>
      <w:r w:rsidR="00E97A2E" w:rsidRPr="005C66E9">
        <w:rPr>
          <w:rFonts w:ascii="Arial" w:hAnsi="Arial" w:cs="Arial"/>
          <w:spacing w:val="-2"/>
          <w:sz w:val="22"/>
          <w:szCs w:val="22"/>
        </w:rPr>
        <w:t xml:space="preserve"> </w:t>
      </w:r>
      <w:r w:rsidR="00E97A2E" w:rsidRPr="005C66E9">
        <w:rPr>
          <w:rFonts w:ascii="Arial" w:hAnsi="Arial" w:cs="Arial"/>
          <w:sz w:val="22"/>
          <w:szCs w:val="22"/>
        </w:rPr>
        <w:t>of Justices:</w:t>
      </w:r>
      <w:r w:rsidR="00E97A2E" w:rsidRPr="005C66E9">
        <w:rPr>
          <w:rFonts w:ascii="Arial" w:hAnsi="Arial" w:cs="Arial"/>
          <w:spacing w:val="-2"/>
          <w:sz w:val="22"/>
          <w:szCs w:val="22"/>
        </w:rPr>
        <w:t xml:space="preserve"> </w:t>
      </w:r>
      <w:r w:rsidR="00E97A2E" w:rsidRPr="005C66E9">
        <w:rPr>
          <w:rFonts w:ascii="Arial" w:hAnsi="Arial" w:cs="Arial"/>
          <w:sz w:val="22"/>
          <w:szCs w:val="22"/>
        </w:rPr>
        <w:t>John</w:t>
      </w:r>
      <w:r w:rsidR="00E97A2E" w:rsidRPr="005C66E9">
        <w:rPr>
          <w:rFonts w:ascii="Arial" w:hAnsi="Arial" w:cs="Arial"/>
          <w:spacing w:val="-2"/>
          <w:sz w:val="22"/>
          <w:szCs w:val="22"/>
        </w:rPr>
        <w:t xml:space="preserve"> </w:t>
      </w:r>
      <w:r w:rsidR="00E97A2E" w:rsidRPr="005C66E9">
        <w:rPr>
          <w:rFonts w:ascii="Arial" w:hAnsi="Arial" w:cs="Arial"/>
          <w:sz w:val="22"/>
          <w:szCs w:val="22"/>
        </w:rPr>
        <w:t>M.</w:t>
      </w:r>
      <w:r w:rsidR="00E97A2E" w:rsidRPr="005C66E9">
        <w:rPr>
          <w:rFonts w:ascii="Arial" w:hAnsi="Arial" w:cs="Arial"/>
          <w:spacing w:val="-2"/>
          <w:sz w:val="22"/>
          <w:szCs w:val="22"/>
        </w:rPr>
        <w:t xml:space="preserve"> </w:t>
      </w:r>
      <w:r w:rsidR="00E97A2E" w:rsidRPr="005C66E9">
        <w:rPr>
          <w:rFonts w:ascii="Arial" w:hAnsi="Arial" w:cs="Arial"/>
          <w:sz w:val="22"/>
          <w:szCs w:val="22"/>
        </w:rPr>
        <w:t>Bailey (C.J.), W. Stacy Trotter, W. Bruce Williams</w:t>
      </w:r>
    </w:p>
    <w:p w14:paraId="48170A9A" w14:textId="4621FEAF" w:rsidR="00E97A2E" w:rsidRPr="005C66E9" w:rsidRDefault="00E97A2E" w:rsidP="00FE3F42">
      <w:pPr>
        <w:pStyle w:val="ListParagraph"/>
        <w:numPr>
          <w:ilvl w:val="0"/>
          <w:numId w:val="2"/>
        </w:numPr>
        <w:tabs>
          <w:tab w:val="left" w:pos="1096"/>
        </w:tabs>
        <w:spacing w:after="120" w:line="360" w:lineRule="auto"/>
        <w:ind w:left="274" w:hanging="274"/>
      </w:pPr>
      <w:r w:rsidRPr="005C66E9">
        <w:t>Clerk</w:t>
      </w:r>
      <w:r w:rsidRPr="005C66E9">
        <w:rPr>
          <w:spacing w:val="1"/>
        </w:rPr>
        <w:t xml:space="preserve"> </w:t>
      </w:r>
      <w:r w:rsidRPr="005C66E9">
        <w:t>of</w:t>
      </w:r>
      <w:r w:rsidRPr="005C66E9">
        <w:rPr>
          <w:spacing w:val="-1"/>
        </w:rPr>
        <w:t xml:space="preserve"> </w:t>
      </w:r>
      <w:r w:rsidRPr="005C66E9">
        <w:t>the</w:t>
      </w:r>
      <w:r w:rsidRPr="005C66E9">
        <w:rPr>
          <w:spacing w:val="-3"/>
        </w:rPr>
        <w:t xml:space="preserve"> </w:t>
      </w:r>
      <w:r w:rsidRPr="005C66E9">
        <w:t xml:space="preserve">Court: </w:t>
      </w:r>
      <w:r w:rsidR="00085318">
        <w:t>Marla Hanks</w:t>
      </w:r>
    </w:p>
    <w:p w14:paraId="5EE4A36E" w14:textId="16F03F16" w:rsidR="00E97A2E" w:rsidRPr="005C66E9" w:rsidRDefault="00E97A2E" w:rsidP="00FE3F42">
      <w:pPr>
        <w:pStyle w:val="ListParagraph"/>
        <w:numPr>
          <w:ilvl w:val="0"/>
          <w:numId w:val="2"/>
        </w:numPr>
        <w:tabs>
          <w:tab w:val="left" w:pos="1096"/>
        </w:tabs>
        <w:spacing w:after="120" w:line="360" w:lineRule="auto"/>
        <w:ind w:left="270" w:hanging="277"/>
      </w:pPr>
      <w:r w:rsidRPr="005C66E9">
        <w:t>Chief</w:t>
      </w:r>
      <w:r w:rsidRPr="005C66E9">
        <w:rPr>
          <w:spacing w:val="-2"/>
        </w:rPr>
        <w:t xml:space="preserve"> </w:t>
      </w:r>
      <w:r w:rsidRPr="005C66E9">
        <w:t>Staff</w:t>
      </w:r>
      <w:r w:rsidRPr="005C66E9">
        <w:rPr>
          <w:spacing w:val="-2"/>
        </w:rPr>
        <w:t xml:space="preserve"> </w:t>
      </w:r>
      <w:r w:rsidRPr="005C66E9">
        <w:t>Attorney:</w:t>
      </w:r>
      <w:r w:rsidRPr="005C66E9">
        <w:rPr>
          <w:spacing w:val="50"/>
        </w:rPr>
        <w:t xml:space="preserve"> </w:t>
      </w:r>
      <w:r w:rsidRPr="005C66E9">
        <w:t>Jill</w:t>
      </w:r>
      <w:r w:rsidRPr="005C66E9">
        <w:rPr>
          <w:spacing w:val="-3"/>
        </w:rPr>
        <w:t xml:space="preserve"> </w:t>
      </w:r>
      <w:r w:rsidRPr="005C66E9">
        <w:t>Eaton</w:t>
      </w:r>
    </w:p>
    <w:p w14:paraId="742D3C91" w14:textId="77777777" w:rsidR="00AA2A88" w:rsidRPr="005C66E9" w:rsidRDefault="00AA2A88" w:rsidP="00FE3F42">
      <w:pPr>
        <w:pStyle w:val="BodyText"/>
        <w:numPr>
          <w:ilvl w:val="0"/>
          <w:numId w:val="2"/>
        </w:numPr>
        <w:tabs>
          <w:tab w:val="left" w:pos="1096"/>
        </w:tabs>
        <w:spacing w:after="120"/>
        <w:ind w:left="270" w:hanging="277"/>
        <w:rPr>
          <w:sz w:val="22"/>
          <w:szCs w:val="22"/>
        </w:rPr>
      </w:pPr>
      <w:r w:rsidRPr="005C66E9">
        <w:rPr>
          <w:sz w:val="22"/>
          <w:szCs w:val="22"/>
        </w:rPr>
        <w:t>Local Rules:  None.  Variance</w:t>
      </w:r>
      <w:r w:rsidRPr="005C66E9">
        <w:rPr>
          <w:spacing w:val="-5"/>
          <w:sz w:val="22"/>
          <w:szCs w:val="22"/>
        </w:rPr>
        <w:t xml:space="preserve"> </w:t>
      </w:r>
      <w:r w:rsidRPr="005C66E9">
        <w:rPr>
          <w:sz w:val="22"/>
          <w:szCs w:val="22"/>
        </w:rPr>
        <w:t>from the</w:t>
      </w:r>
      <w:r w:rsidRPr="005C66E9">
        <w:rPr>
          <w:spacing w:val="-4"/>
          <w:sz w:val="22"/>
          <w:szCs w:val="22"/>
        </w:rPr>
        <w:t xml:space="preserve"> </w:t>
      </w:r>
      <w:r w:rsidRPr="005C66E9">
        <w:rPr>
          <w:sz w:val="22"/>
          <w:szCs w:val="22"/>
        </w:rPr>
        <w:t>Texas</w:t>
      </w:r>
      <w:r w:rsidRPr="005C66E9">
        <w:rPr>
          <w:spacing w:val="-3"/>
          <w:sz w:val="22"/>
          <w:szCs w:val="22"/>
        </w:rPr>
        <w:t xml:space="preserve"> </w:t>
      </w:r>
      <w:r w:rsidRPr="005C66E9">
        <w:rPr>
          <w:sz w:val="22"/>
          <w:szCs w:val="22"/>
        </w:rPr>
        <w:t>Rules</w:t>
      </w:r>
      <w:r w:rsidRPr="005C66E9">
        <w:rPr>
          <w:spacing w:val="-3"/>
          <w:sz w:val="22"/>
          <w:szCs w:val="22"/>
        </w:rPr>
        <w:t xml:space="preserve"> </w:t>
      </w:r>
      <w:r w:rsidRPr="005C66E9">
        <w:rPr>
          <w:sz w:val="22"/>
          <w:szCs w:val="22"/>
        </w:rPr>
        <w:t>of</w:t>
      </w:r>
      <w:r w:rsidRPr="005C66E9">
        <w:rPr>
          <w:spacing w:val="-3"/>
          <w:sz w:val="22"/>
          <w:szCs w:val="22"/>
        </w:rPr>
        <w:t xml:space="preserve"> </w:t>
      </w:r>
      <w:r w:rsidRPr="005C66E9">
        <w:rPr>
          <w:sz w:val="22"/>
          <w:szCs w:val="22"/>
        </w:rPr>
        <w:t>Appellate</w:t>
      </w:r>
      <w:r w:rsidRPr="005C66E9">
        <w:rPr>
          <w:spacing w:val="-2"/>
          <w:sz w:val="22"/>
          <w:szCs w:val="22"/>
        </w:rPr>
        <w:t xml:space="preserve"> </w:t>
      </w:r>
      <w:r w:rsidRPr="005C66E9">
        <w:rPr>
          <w:sz w:val="22"/>
          <w:szCs w:val="22"/>
        </w:rPr>
        <w:t>Procedure</w:t>
      </w:r>
      <w:r w:rsidRPr="005C66E9">
        <w:rPr>
          <w:spacing w:val="-4"/>
          <w:sz w:val="22"/>
          <w:szCs w:val="22"/>
        </w:rPr>
        <w:t xml:space="preserve"> </w:t>
      </w:r>
      <w:r w:rsidRPr="005C66E9">
        <w:rPr>
          <w:sz w:val="22"/>
          <w:szCs w:val="22"/>
        </w:rPr>
        <w:t>is</w:t>
      </w:r>
      <w:r w:rsidRPr="005C66E9">
        <w:rPr>
          <w:spacing w:val="-3"/>
          <w:sz w:val="22"/>
          <w:szCs w:val="22"/>
        </w:rPr>
        <w:t xml:space="preserve"> </w:t>
      </w:r>
      <w:r w:rsidRPr="005C66E9">
        <w:rPr>
          <w:sz w:val="22"/>
          <w:szCs w:val="22"/>
        </w:rPr>
        <w:t>discouraged.  The Court would note that effective January 1, 2014, electronic filing is mandatory.</w:t>
      </w:r>
    </w:p>
    <w:p w14:paraId="10A57D6D" w14:textId="77777777" w:rsidR="00AA2A88" w:rsidRPr="00FE3F42" w:rsidRDefault="00AA2A88" w:rsidP="00FE3F42">
      <w:pPr>
        <w:rPr>
          <w:sz w:val="20"/>
        </w:rPr>
      </w:pPr>
    </w:p>
    <w:tbl>
      <w:tblPr>
        <w:tblpPr w:leftFromText="180" w:rightFromText="180" w:vertAnchor="text" w:horzAnchor="margin" w:tblpX="-10" w:tblpY="825"/>
        <w:tblW w:w="9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890"/>
        <w:gridCol w:w="2520"/>
        <w:gridCol w:w="2340"/>
        <w:gridCol w:w="1440"/>
      </w:tblGrid>
      <w:tr w:rsidR="00AA2A88" w:rsidRPr="00E97A2E" w14:paraId="2AD86558" w14:textId="77777777" w:rsidTr="002168FE">
        <w:trPr>
          <w:trHeight w:val="594"/>
        </w:trPr>
        <w:tc>
          <w:tcPr>
            <w:tcW w:w="1520" w:type="dxa"/>
          </w:tcPr>
          <w:p w14:paraId="7AB92A20" w14:textId="77777777" w:rsidR="00AA2A88" w:rsidRPr="00E97A2E" w:rsidRDefault="003E3660" w:rsidP="002924BB">
            <w:pPr>
              <w:adjustRightInd/>
              <w:spacing w:before="115"/>
              <w:rPr>
                <w:rFonts w:eastAsia="Times New Roman"/>
                <w:b/>
                <w:sz w:val="13"/>
                <w:szCs w:val="22"/>
              </w:rPr>
            </w:pPr>
            <w:r>
              <w:rPr>
                <w:rFonts w:eastAsia="Times New Roman"/>
                <w:b/>
                <w:sz w:val="16"/>
                <w:szCs w:val="22"/>
              </w:rPr>
              <w:lastRenderedPageBreak/>
              <w:t xml:space="preserve"> </w:t>
            </w:r>
            <w:r w:rsidR="00AA2A88" w:rsidRPr="00E97A2E">
              <w:rPr>
                <w:rFonts w:eastAsia="Times New Roman"/>
                <w:b/>
                <w:sz w:val="16"/>
                <w:szCs w:val="22"/>
              </w:rPr>
              <w:t>P</w:t>
            </w:r>
            <w:r w:rsidR="00AA2A88" w:rsidRPr="00E97A2E">
              <w:rPr>
                <w:rFonts w:eastAsia="Times New Roman"/>
                <w:b/>
                <w:sz w:val="13"/>
                <w:szCs w:val="22"/>
              </w:rPr>
              <w:t>ROCEDURE</w:t>
            </w:r>
          </w:p>
        </w:tc>
        <w:tc>
          <w:tcPr>
            <w:tcW w:w="1890" w:type="dxa"/>
          </w:tcPr>
          <w:p w14:paraId="2C920630" w14:textId="77777777" w:rsidR="00AA2A88" w:rsidRPr="00E97A2E" w:rsidRDefault="00AA2A88" w:rsidP="002924BB">
            <w:pPr>
              <w:adjustRightInd/>
              <w:spacing w:before="115" w:line="278" w:lineRule="auto"/>
              <w:ind w:left="119" w:right="390" w:hanging="1"/>
              <w:rPr>
                <w:rFonts w:eastAsia="Times New Roman"/>
                <w:b/>
                <w:sz w:val="13"/>
                <w:szCs w:val="22"/>
              </w:rPr>
            </w:pPr>
            <w:r w:rsidRPr="00E97A2E">
              <w:rPr>
                <w:rFonts w:eastAsia="Times New Roman"/>
                <w:b/>
                <w:sz w:val="16"/>
                <w:szCs w:val="22"/>
              </w:rPr>
              <w:t>W</w:t>
            </w:r>
            <w:r w:rsidRPr="00E97A2E">
              <w:rPr>
                <w:rFonts w:eastAsia="Times New Roman"/>
                <w:b/>
                <w:sz w:val="13"/>
                <w:szCs w:val="22"/>
              </w:rPr>
              <w:t>HAT AND HOW TO</w:t>
            </w:r>
            <w:r w:rsidRPr="00E97A2E">
              <w:rPr>
                <w:rFonts w:eastAsia="Times New Roman"/>
                <w:b/>
                <w:spacing w:val="-31"/>
                <w:sz w:val="13"/>
                <w:szCs w:val="22"/>
              </w:rPr>
              <w:t xml:space="preserve"> </w:t>
            </w:r>
            <w:r w:rsidRPr="00E97A2E">
              <w:rPr>
                <w:rFonts w:eastAsia="Times New Roman"/>
                <w:b/>
                <w:sz w:val="13"/>
                <w:szCs w:val="22"/>
              </w:rPr>
              <w:t>FILE</w:t>
            </w:r>
          </w:p>
        </w:tc>
        <w:tc>
          <w:tcPr>
            <w:tcW w:w="2520" w:type="dxa"/>
          </w:tcPr>
          <w:p w14:paraId="79041CF3" w14:textId="77777777" w:rsidR="00AA2A88" w:rsidRPr="00E97A2E" w:rsidRDefault="00AA2A88" w:rsidP="002924BB">
            <w:pPr>
              <w:adjustRightInd/>
              <w:spacing w:before="115"/>
              <w:ind w:left="119"/>
              <w:rPr>
                <w:rFonts w:eastAsia="Times New Roman"/>
                <w:b/>
                <w:sz w:val="13"/>
                <w:szCs w:val="22"/>
              </w:rPr>
            </w:pPr>
            <w:r w:rsidRPr="00E97A2E">
              <w:rPr>
                <w:rFonts w:eastAsia="Times New Roman"/>
                <w:b/>
                <w:sz w:val="16"/>
                <w:szCs w:val="22"/>
              </w:rPr>
              <w:t>H</w:t>
            </w:r>
            <w:r w:rsidRPr="00E97A2E">
              <w:rPr>
                <w:rFonts w:eastAsia="Times New Roman"/>
                <w:b/>
                <w:sz w:val="13"/>
                <w:szCs w:val="22"/>
              </w:rPr>
              <w:t>OW</w:t>
            </w:r>
            <w:r w:rsidRPr="00E97A2E">
              <w:rPr>
                <w:rFonts w:eastAsia="Times New Roman"/>
                <w:b/>
                <w:spacing w:val="-3"/>
                <w:sz w:val="13"/>
                <w:szCs w:val="22"/>
              </w:rPr>
              <w:t xml:space="preserve"> </w:t>
            </w:r>
            <w:r w:rsidRPr="00E97A2E">
              <w:rPr>
                <w:rFonts w:eastAsia="Times New Roman"/>
                <w:b/>
                <w:sz w:val="16"/>
                <w:szCs w:val="22"/>
              </w:rPr>
              <w:t>H</w:t>
            </w:r>
            <w:r w:rsidRPr="00E97A2E">
              <w:rPr>
                <w:rFonts w:eastAsia="Times New Roman"/>
                <w:b/>
                <w:sz w:val="13"/>
                <w:szCs w:val="22"/>
              </w:rPr>
              <w:t>ANDLED</w:t>
            </w:r>
          </w:p>
        </w:tc>
        <w:tc>
          <w:tcPr>
            <w:tcW w:w="2340" w:type="dxa"/>
          </w:tcPr>
          <w:p w14:paraId="2DD79B5A" w14:textId="77777777" w:rsidR="00AA2A88" w:rsidRPr="00E97A2E" w:rsidRDefault="00AA2A88" w:rsidP="002924BB">
            <w:pPr>
              <w:adjustRightInd/>
              <w:spacing w:before="117"/>
              <w:ind w:left="119" w:right="587"/>
              <w:rPr>
                <w:rFonts w:eastAsia="Times New Roman"/>
                <w:b/>
                <w:sz w:val="13"/>
                <w:szCs w:val="22"/>
              </w:rPr>
            </w:pPr>
            <w:r w:rsidRPr="00E97A2E">
              <w:rPr>
                <w:rFonts w:eastAsia="Times New Roman"/>
                <w:b/>
                <w:spacing w:val="-1"/>
                <w:sz w:val="16"/>
                <w:szCs w:val="22"/>
              </w:rPr>
              <w:t>C</w:t>
            </w:r>
            <w:r w:rsidRPr="00E97A2E">
              <w:rPr>
                <w:rFonts w:eastAsia="Times New Roman"/>
                <w:b/>
                <w:w w:val="99"/>
                <w:sz w:val="13"/>
                <w:szCs w:val="22"/>
              </w:rPr>
              <w:t>OUR</w:t>
            </w:r>
            <w:r w:rsidRPr="00E97A2E">
              <w:rPr>
                <w:rFonts w:eastAsia="Times New Roman"/>
                <w:b/>
                <w:spacing w:val="-1"/>
                <w:w w:val="99"/>
                <w:sz w:val="13"/>
                <w:szCs w:val="22"/>
              </w:rPr>
              <w:t>T</w:t>
            </w:r>
            <w:r w:rsidRPr="00E97A2E">
              <w:rPr>
                <w:rFonts w:ascii="Arial" w:eastAsia="Times New Roman"/>
                <w:b/>
                <w:spacing w:val="3"/>
                <w:w w:val="40"/>
                <w:sz w:val="16"/>
                <w:szCs w:val="22"/>
              </w:rPr>
              <w:t>=</w:t>
            </w:r>
            <w:r w:rsidRPr="00E97A2E">
              <w:rPr>
                <w:rFonts w:eastAsia="Times New Roman"/>
                <w:b/>
                <w:w w:val="99"/>
                <w:sz w:val="13"/>
                <w:szCs w:val="22"/>
              </w:rPr>
              <w:t>S</w:t>
            </w:r>
            <w:r w:rsidRPr="00E97A2E">
              <w:rPr>
                <w:rFonts w:eastAsia="Times New Roman"/>
                <w:b/>
                <w:spacing w:val="1"/>
                <w:sz w:val="13"/>
                <w:szCs w:val="22"/>
              </w:rPr>
              <w:t xml:space="preserve"> </w:t>
            </w:r>
            <w:r w:rsidRPr="00E97A2E">
              <w:rPr>
                <w:rFonts w:eastAsia="Times New Roman"/>
                <w:b/>
                <w:spacing w:val="-2"/>
                <w:sz w:val="16"/>
                <w:szCs w:val="22"/>
              </w:rPr>
              <w:t>P</w:t>
            </w:r>
            <w:r w:rsidRPr="00E97A2E">
              <w:rPr>
                <w:rFonts w:eastAsia="Times New Roman"/>
                <w:b/>
                <w:spacing w:val="-2"/>
                <w:w w:val="99"/>
                <w:sz w:val="13"/>
                <w:szCs w:val="22"/>
              </w:rPr>
              <w:t>ARTICULAR</w:t>
            </w:r>
            <w:r w:rsidRPr="00E97A2E">
              <w:rPr>
                <w:rFonts w:eastAsia="Times New Roman"/>
                <w:b/>
                <w:w w:val="99"/>
                <w:sz w:val="13"/>
                <w:szCs w:val="22"/>
              </w:rPr>
              <w:t xml:space="preserve"> </w:t>
            </w:r>
            <w:r w:rsidRPr="00E97A2E">
              <w:rPr>
                <w:rFonts w:eastAsia="Times New Roman"/>
                <w:b/>
                <w:sz w:val="16"/>
                <w:szCs w:val="22"/>
              </w:rPr>
              <w:t>P</w:t>
            </w:r>
            <w:r w:rsidRPr="00E97A2E">
              <w:rPr>
                <w:rFonts w:eastAsia="Times New Roman"/>
                <w:b/>
                <w:sz w:val="13"/>
                <w:szCs w:val="22"/>
              </w:rPr>
              <w:t>RACTICES</w:t>
            </w:r>
          </w:p>
        </w:tc>
        <w:tc>
          <w:tcPr>
            <w:tcW w:w="1440" w:type="dxa"/>
          </w:tcPr>
          <w:p w14:paraId="436F95F3" w14:textId="77777777" w:rsidR="00AA2A88" w:rsidRPr="00E97A2E" w:rsidRDefault="00AA2A88" w:rsidP="002924BB">
            <w:pPr>
              <w:adjustRightInd/>
              <w:spacing w:before="115"/>
              <w:ind w:left="119" w:right="520"/>
              <w:rPr>
                <w:rFonts w:eastAsia="Times New Roman"/>
                <w:b/>
                <w:sz w:val="13"/>
                <w:szCs w:val="22"/>
              </w:rPr>
            </w:pPr>
            <w:r w:rsidRPr="00E97A2E">
              <w:rPr>
                <w:rFonts w:eastAsia="Times New Roman"/>
                <w:b/>
                <w:sz w:val="16"/>
                <w:szCs w:val="22"/>
              </w:rPr>
              <w:t>S</w:t>
            </w:r>
            <w:r w:rsidRPr="00E97A2E">
              <w:rPr>
                <w:rFonts w:eastAsia="Times New Roman"/>
                <w:b/>
                <w:sz w:val="13"/>
                <w:szCs w:val="22"/>
              </w:rPr>
              <w:t>PECIAL</w:t>
            </w:r>
            <w:r w:rsidRPr="00E97A2E">
              <w:rPr>
                <w:rFonts w:eastAsia="Times New Roman"/>
                <w:b/>
                <w:w w:val="99"/>
                <w:sz w:val="13"/>
                <w:szCs w:val="22"/>
              </w:rPr>
              <w:t xml:space="preserve"> </w:t>
            </w:r>
            <w:r w:rsidRPr="00E97A2E">
              <w:rPr>
                <w:rFonts w:eastAsia="Times New Roman"/>
                <w:b/>
                <w:sz w:val="16"/>
                <w:szCs w:val="22"/>
              </w:rPr>
              <w:t>N</w:t>
            </w:r>
            <w:r w:rsidRPr="00E97A2E">
              <w:rPr>
                <w:rFonts w:eastAsia="Times New Roman"/>
                <w:b/>
                <w:sz w:val="13"/>
                <w:szCs w:val="22"/>
              </w:rPr>
              <w:t>OTES</w:t>
            </w:r>
          </w:p>
        </w:tc>
      </w:tr>
      <w:tr w:rsidR="00AA2A88" w:rsidRPr="00E97A2E" w14:paraId="13657EA4" w14:textId="77777777" w:rsidTr="002168FE">
        <w:trPr>
          <w:trHeight w:val="990"/>
        </w:trPr>
        <w:tc>
          <w:tcPr>
            <w:tcW w:w="1520" w:type="dxa"/>
          </w:tcPr>
          <w:p w14:paraId="4AB4A12F" w14:textId="77777777" w:rsidR="00AA2A88" w:rsidRPr="00E97A2E" w:rsidRDefault="00AA2A88" w:rsidP="002924BB">
            <w:pPr>
              <w:adjustRightInd/>
              <w:spacing w:before="115"/>
              <w:ind w:left="119"/>
              <w:rPr>
                <w:rFonts w:eastAsia="Times New Roman"/>
                <w:b/>
                <w:sz w:val="16"/>
                <w:szCs w:val="22"/>
              </w:rPr>
            </w:pPr>
            <w:r w:rsidRPr="00E97A2E">
              <w:rPr>
                <w:rFonts w:eastAsia="Times New Roman"/>
                <w:b/>
                <w:sz w:val="16"/>
                <w:szCs w:val="22"/>
              </w:rPr>
              <w:t>Motions</w:t>
            </w:r>
          </w:p>
        </w:tc>
        <w:tc>
          <w:tcPr>
            <w:tcW w:w="1890" w:type="dxa"/>
          </w:tcPr>
          <w:p w14:paraId="0E98551B" w14:textId="77777777" w:rsidR="00AA2A88" w:rsidRPr="00E97A2E" w:rsidRDefault="00AA2A88" w:rsidP="002924BB">
            <w:pPr>
              <w:adjustRightInd/>
              <w:spacing w:before="113" w:line="316" w:lineRule="auto"/>
              <w:ind w:left="119" w:right="81"/>
              <w:rPr>
                <w:rFonts w:eastAsia="Times New Roman"/>
                <w:sz w:val="16"/>
                <w:szCs w:val="22"/>
              </w:rPr>
            </w:pPr>
            <w:r w:rsidRPr="00E97A2E">
              <w:rPr>
                <w:rFonts w:eastAsia="Times New Roman"/>
                <w:sz w:val="16"/>
                <w:szCs w:val="22"/>
                <w:u w:val="single"/>
              </w:rPr>
              <w:t>E-filed</w:t>
            </w:r>
            <w:r w:rsidRPr="00E97A2E">
              <w:rPr>
                <w:rFonts w:eastAsia="Times New Roman"/>
                <w:sz w:val="16"/>
                <w:szCs w:val="22"/>
              </w:rPr>
              <w:t>: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No paper copies.</w:t>
            </w:r>
            <w:r w:rsidRPr="00E97A2E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  <w:u w:val="single"/>
              </w:rPr>
              <w:t>Paper</w:t>
            </w:r>
            <w:r w:rsidRPr="00E97A2E">
              <w:rPr>
                <w:rFonts w:eastAsia="Times New Roman"/>
                <w:sz w:val="16"/>
                <w:szCs w:val="22"/>
              </w:rPr>
              <w:t>:</w:t>
            </w:r>
            <w:r w:rsidRPr="00E97A2E">
              <w:rPr>
                <w:rFonts w:eastAsia="Times New Roman"/>
                <w:spacing w:val="38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Original</w:t>
            </w:r>
            <w:r w:rsidRPr="00E97A2E">
              <w:rPr>
                <w:rFonts w:eastAsia="Times New Roman"/>
                <w:spacing w:val="-2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only</w:t>
            </w:r>
          </w:p>
          <w:p w14:paraId="050595CC" w14:textId="77777777" w:rsidR="00AA2A88" w:rsidRPr="00E97A2E" w:rsidRDefault="00AA2A88" w:rsidP="002924BB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4250744C" w14:textId="77777777" w:rsidR="00AA2A88" w:rsidRPr="00E97A2E" w:rsidRDefault="00AA2A88" w:rsidP="002924BB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238A6280" w14:textId="77777777" w:rsidR="00AA2A88" w:rsidRPr="00E97A2E" w:rsidRDefault="00AA2A88" w:rsidP="002924BB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0EF188A4" w14:textId="77777777" w:rsidR="00AA2A88" w:rsidRPr="00E97A2E" w:rsidRDefault="00AA2A88" w:rsidP="002924BB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6313C1A2" w14:textId="77777777" w:rsidR="00AA2A88" w:rsidRPr="00E97A2E" w:rsidRDefault="00AA2A88" w:rsidP="002924BB">
            <w:pPr>
              <w:adjustRightInd/>
              <w:spacing w:before="138"/>
              <w:ind w:left="119" w:right="228"/>
              <w:rPr>
                <w:rFonts w:eastAsia="Times New Roman"/>
                <w:sz w:val="16"/>
                <w:szCs w:val="22"/>
              </w:rPr>
            </w:pPr>
            <w:r w:rsidRPr="00E97A2E">
              <w:rPr>
                <w:rFonts w:eastAsia="Times New Roman"/>
                <w:sz w:val="16"/>
                <w:szCs w:val="22"/>
              </w:rPr>
              <w:t>**Paper only permitted</w:t>
            </w:r>
            <w:r w:rsidRPr="00E97A2E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for</w:t>
            </w:r>
            <w:r w:rsidRPr="00E97A2E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pro</w:t>
            </w:r>
            <w:r w:rsidRPr="00E97A2E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se</w:t>
            </w:r>
            <w:r w:rsidRPr="00E97A2E">
              <w:rPr>
                <w:rFonts w:eastAsia="Times New Roman"/>
                <w:spacing w:val="-2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filers</w:t>
            </w:r>
          </w:p>
        </w:tc>
        <w:tc>
          <w:tcPr>
            <w:tcW w:w="2520" w:type="dxa"/>
          </w:tcPr>
          <w:p w14:paraId="07F85DB0" w14:textId="77777777" w:rsidR="00AA2A88" w:rsidRPr="00E97A2E" w:rsidRDefault="00AA2A88" w:rsidP="002924BB">
            <w:pPr>
              <w:adjustRightInd/>
              <w:spacing w:before="113"/>
              <w:ind w:left="119" w:right="85"/>
              <w:rPr>
                <w:rFonts w:eastAsia="Times New Roman"/>
                <w:sz w:val="16"/>
                <w:szCs w:val="22"/>
              </w:rPr>
            </w:pPr>
            <w:r w:rsidRPr="00E97A2E">
              <w:rPr>
                <w:rFonts w:eastAsia="Times New Roman"/>
                <w:sz w:val="16"/>
                <w:szCs w:val="22"/>
              </w:rPr>
              <w:t>Motions are decided by the Court.</w:t>
            </w:r>
            <w:r w:rsidRPr="00E97A2E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The clerks do not handle any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motions.</w:t>
            </w:r>
          </w:p>
        </w:tc>
        <w:tc>
          <w:tcPr>
            <w:tcW w:w="2340" w:type="dxa"/>
          </w:tcPr>
          <w:p w14:paraId="36BDBAAE" w14:textId="77777777" w:rsidR="00AA2A88" w:rsidRDefault="00AA2A88" w:rsidP="002924BB">
            <w:pPr>
              <w:adjustRightInd/>
              <w:spacing w:before="113"/>
              <w:ind w:left="119" w:right="95"/>
              <w:jc w:val="both"/>
              <w:rPr>
                <w:rFonts w:eastAsia="Times New Roman"/>
                <w:sz w:val="16"/>
                <w:szCs w:val="22"/>
              </w:rPr>
            </w:pPr>
            <w:r w:rsidRPr="00E97A2E">
              <w:rPr>
                <w:rFonts w:eastAsia="Times New Roman"/>
                <w:sz w:val="16"/>
                <w:szCs w:val="22"/>
              </w:rPr>
              <w:t>The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disposition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process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is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usually handled quickly if the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motion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is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agreed.</w:t>
            </w:r>
            <w:r w:rsidRPr="00E97A2E">
              <w:rPr>
                <w:rFonts w:eastAsia="Times New Roman"/>
                <w:spacing w:val="4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If</w:t>
            </w:r>
            <w:r w:rsidRPr="00E97A2E">
              <w:rPr>
                <w:rFonts w:eastAsia="Times New Roman"/>
                <w:spacing w:val="4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the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motion is not agreed, the Court</w:t>
            </w:r>
            <w:r w:rsidR="00F054B5">
              <w:rPr>
                <w:rFonts w:eastAsia="Times New Roman"/>
                <w:sz w:val="16"/>
                <w:szCs w:val="22"/>
              </w:rPr>
              <w:t xml:space="preserve"> waits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10 days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for</w:t>
            </w:r>
            <w:r w:rsidRPr="00E97A2E">
              <w:rPr>
                <w:rFonts w:eastAsia="Times New Roman"/>
                <w:spacing w:val="40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a</w:t>
            </w:r>
            <w:r w:rsidRPr="00E97A2E">
              <w:rPr>
                <w:rFonts w:eastAsia="Times New Roman"/>
                <w:spacing w:val="40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response.</w:t>
            </w:r>
            <w:r w:rsidR="00F054B5">
              <w:rPr>
                <w:rFonts w:eastAsia="Times New Roman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A first motion for extension of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time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is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usually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granted,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if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reasonable</w:t>
            </w:r>
            <w:r>
              <w:rPr>
                <w:rFonts w:eastAsia="Times New Roman"/>
                <w:sz w:val="16"/>
                <w:szCs w:val="22"/>
              </w:rPr>
              <w:t xml:space="preserve"> in requested length of extension</w:t>
            </w:r>
            <w:r w:rsidRPr="00E97A2E">
              <w:rPr>
                <w:rFonts w:eastAsia="Times New Roman"/>
                <w:sz w:val="16"/>
                <w:szCs w:val="22"/>
              </w:rPr>
              <w:t>.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Any</w:t>
            </w:r>
            <w:r w:rsidR="00F054B5">
              <w:rPr>
                <w:rFonts w:eastAsia="Times New Roman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subsequent</w:t>
            </w:r>
            <w:r w:rsidR="00F054B5">
              <w:rPr>
                <w:rFonts w:eastAsia="Times New Roman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motions</w:t>
            </w:r>
            <w:r w:rsidR="00F054B5">
              <w:rPr>
                <w:rFonts w:eastAsia="Times New Roman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for</w:t>
            </w:r>
            <w:r w:rsidR="00F054B5">
              <w:rPr>
                <w:rFonts w:eastAsia="Times New Roman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extension of time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are handled on a case-by-case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basis.</w:t>
            </w:r>
          </w:p>
          <w:p w14:paraId="5E2EE9C0" w14:textId="66B13150" w:rsidR="003E3660" w:rsidRPr="00E97A2E" w:rsidRDefault="003E3660" w:rsidP="002924BB">
            <w:pPr>
              <w:adjustRightInd/>
              <w:spacing w:before="113"/>
              <w:ind w:left="119" w:right="95"/>
              <w:jc w:val="both"/>
              <w:rPr>
                <w:rFonts w:eastAsia="Times New Roman"/>
                <w:sz w:val="16"/>
                <w:szCs w:val="22"/>
              </w:rPr>
            </w:pPr>
          </w:p>
        </w:tc>
        <w:tc>
          <w:tcPr>
            <w:tcW w:w="1440" w:type="dxa"/>
          </w:tcPr>
          <w:p w14:paraId="48CA4929" w14:textId="455123D4" w:rsidR="00AA2A88" w:rsidRPr="00E97A2E" w:rsidRDefault="00AA2A88" w:rsidP="002924BB">
            <w:pPr>
              <w:adjustRightInd/>
              <w:spacing w:before="113"/>
              <w:ind w:left="119" w:right="210"/>
              <w:rPr>
                <w:rFonts w:eastAsia="Times New Roman"/>
                <w:sz w:val="16"/>
                <w:szCs w:val="22"/>
              </w:rPr>
            </w:pPr>
            <w:r w:rsidRPr="00E97A2E">
              <w:rPr>
                <w:rFonts w:eastAsia="Times New Roman"/>
                <w:sz w:val="16"/>
                <w:szCs w:val="22"/>
              </w:rPr>
              <w:t>Rulings on</w:t>
            </w:r>
            <w:r w:rsidR="002168FE">
              <w:rPr>
                <w:rFonts w:eastAsia="Times New Roman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motions are</w:t>
            </w:r>
            <w:r w:rsidR="002168FE">
              <w:rPr>
                <w:rFonts w:eastAsia="Times New Roman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normally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z w:val="16"/>
                <w:szCs w:val="22"/>
              </w:rPr>
              <w:t>handed down</w:t>
            </w:r>
            <w:r w:rsidRPr="00E97A2E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pacing w:val="-1"/>
                <w:sz w:val="16"/>
                <w:szCs w:val="22"/>
              </w:rPr>
              <w:t>on</w:t>
            </w:r>
            <w:r w:rsidR="002168FE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E97A2E">
              <w:rPr>
                <w:rFonts w:eastAsia="Times New Roman"/>
                <w:spacing w:val="-1"/>
                <w:sz w:val="16"/>
                <w:szCs w:val="22"/>
              </w:rPr>
              <w:t>Thursdays.</w:t>
            </w:r>
          </w:p>
        </w:tc>
      </w:tr>
    </w:tbl>
    <w:tbl>
      <w:tblPr>
        <w:tblW w:w="970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890"/>
        <w:gridCol w:w="2532"/>
        <w:gridCol w:w="2328"/>
        <w:gridCol w:w="1425"/>
      </w:tblGrid>
      <w:tr w:rsidR="00AA2A88" w:rsidRPr="00AA2A88" w14:paraId="12009AE0" w14:textId="77777777" w:rsidTr="00FC6A55">
        <w:trPr>
          <w:trHeight w:val="4084"/>
        </w:trPr>
        <w:tc>
          <w:tcPr>
            <w:tcW w:w="1530" w:type="dxa"/>
          </w:tcPr>
          <w:p w14:paraId="52DCE867" w14:textId="77777777" w:rsidR="00AA2A88" w:rsidRPr="00AA2A88" w:rsidRDefault="00AA2A88" w:rsidP="00AA2A88">
            <w:pPr>
              <w:adjustRightInd/>
              <w:spacing w:before="111"/>
              <w:ind w:left="119"/>
              <w:rPr>
                <w:rFonts w:eastAsia="Times New Roman"/>
                <w:b/>
                <w:sz w:val="16"/>
                <w:szCs w:val="22"/>
              </w:rPr>
            </w:pPr>
            <w:r w:rsidRPr="00AA2A88">
              <w:rPr>
                <w:rFonts w:eastAsia="Times New Roman"/>
                <w:b/>
                <w:sz w:val="16"/>
                <w:szCs w:val="22"/>
              </w:rPr>
              <w:t>Briefs</w:t>
            </w:r>
          </w:p>
        </w:tc>
        <w:tc>
          <w:tcPr>
            <w:tcW w:w="1890" w:type="dxa"/>
          </w:tcPr>
          <w:p w14:paraId="7FCC917A" w14:textId="77777777" w:rsidR="00AA2A88" w:rsidRPr="00AA2A88" w:rsidRDefault="00AA2A88" w:rsidP="00AA2A88">
            <w:pPr>
              <w:adjustRightInd/>
              <w:spacing w:before="109" w:line="316" w:lineRule="auto"/>
              <w:ind w:left="119" w:right="81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  <w:u w:val="single"/>
              </w:rPr>
              <w:t>E-filed</w:t>
            </w:r>
            <w:r w:rsidRPr="00AA2A88">
              <w:rPr>
                <w:rFonts w:eastAsia="Times New Roman"/>
                <w:sz w:val="16"/>
                <w:szCs w:val="22"/>
              </w:rPr>
              <w:t>: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No paper copies.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  <w:u w:val="single"/>
              </w:rPr>
              <w:t>Paper</w:t>
            </w:r>
            <w:r w:rsidRPr="00AA2A88">
              <w:rPr>
                <w:rFonts w:eastAsia="Times New Roman"/>
                <w:sz w:val="16"/>
                <w:szCs w:val="22"/>
              </w:rPr>
              <w:t>:</w:t>
            </w:r>
            <w:r w:rsidRPr="00AA2A88">
              <w:rPr>
                <w:rFonts w:eastAsia="Times New Roman"/>
                <w:spacing w:val="38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Original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only</w:t>
            </w:r>
          </w:p>
          <w:p w14:paraId="65F60242" w14:textId="77777777" w:rsidR="00AA2A88" w:rsidRPr="00AA2A88" w:rsidRDefault="00AA2A88" w:rsidP="00AA2A88">
            <w:pPr>
              <w:adjustRightInd/>
              <w:ind w:left="119" w:right="81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Request oral argument on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cover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of the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brief.</w:t>
            </w:r>
          </w:p>
          <w:p w14:paraId="29C19171" w14:textId="77777777" w:rsidR="00AA2A88" w:rsidRPr="00AA2A88" w:rsidRDefault="00AA2A88" w:rsidP="00AA2A88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01F5725F" w14:textId="77777777" w:rsidR="00AA2A88" w:rsidRPr="00AA2A88" w:rsidRDefault="00AA2A88" w:rsidP="00AA2A88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40316394" w14:textId="77777777" w:rsidR="00AA2A88" w:rsidRPr="00AA2A88" w:rsidRDefault="00AA2A88" w:rsidP="00AA2A88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41C60008" w14:textId="77777777" w:rsidR="00AA2A88" w:rsidRPr="00AA2A88" w:rsidRDefault="00AA2A88" w:rsidP="00AA2A88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63FC0686" w14:textId="77777777" w:rsidR="00AA2A88" w:rsidRPr="00AA2A88" w:rsidRDefault="00AA2A88" w:rsidP="00AA2A88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569337CB" w14:textId="77777777" w:rsidR="00AA2A88" w:rsidRPr="00AA2A88" w:rsidRDefault="00AA2A88" w:rsidP="00AA2A88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68D03CE9" w14:textId="77777777" w:rsidR="00AA2A88" w:rsidRPr="00AA2A88" w:rsidRDefault="00AA2A88" w:rsidP="00AA2A88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17BDB281" w14:textId="77777777" w:rsidR="00AA2A88" w:rsidRPr="00AA2A88" w:rsidRDefault="00AA2A88" w:rsidP="00AA2A88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6375BC01" w14:textId="77777777" w:rsidR="00AA2A88" w:rsidRPr="00AA2A88" w:rsidRDefault="00AA2A88" w:rsidP="00AA2A88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36BA5498" w14:textId="77777777" w:rsidR="00AA2A88" w:rsidRPr="00AA2A88" w:rsidRDefault="00AA2A88" w:rsidP="00AA2A88">
            <w:pPr>
              <w:adjustRightInd/>
              <w:rPr>
                <w:rFonts w:ascii="Arial" w:eastAsia="Times New Roman"/>
                <w:sz w:val="18"/>
                <w:szCs w:val="22"/>
              </w:rPr>
            </w:pPr>
          </w:p>
          <w:p w14:paraId="23986F54" w14:textId="77777777" w:rsidR="00AA2A88" w:rsidRPr="00AA2A88" w:rsidRDefault="00AA2A88" w:rsidP="00AA2A88">
            <w:pPr>
              <w:adjustRightInd/>
              <w:spacing w:before="3"/>
              <w:rPr>
                <w:rFonts w:ascii="Arial" w:eastAsia="Times New Roman"/>
                <w:sz w:val="20"/>
                <w:szCs w:val="22"/>
              </w:rPr>
            </w:pPr>
          </w:p>
          <w:p w14:paraId="29F3AA7B" w14:textId="77777777" w:rsidR="00AA2A88" w:rsidRPr="00AA2A88" w:rsidRDefault="00AA2A88" w:rsidP="00AA2A88">
            <w:pPr>
              <w:adjustRightInd/>
              <w:ind w:left="119" w:right="81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**Paper</w:t>
            </w:r>
            <w:r w:rsidRPr="00AA2A88">
              <w:rPr>
                <w:rFonts w:eastAsia="Times New Roman"/>
                <w:spacing w:val="3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only</w:t>
            </w:r>
            <w:r w:rsidRPr="00AA2A88">
              <w:rPr>
                <w:rFonts w:eastAsia="Times New Roman"/>
                <w:spacing w:val="29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permitted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for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pro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se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filers</w:t>
            </w:r>
          </w:p>
        </w:tc>
        <w:tc>
          <w:tcPr>
            <w:tcW w:w="2532" w:type="dxa"/>
          </w:tcPr>
          <w:p w14:paraId="7C391A7B" w14:textId="134CE527" w:rsidR="00AA2A88" w:rsidRPr="00AA2A88" w:rsidRDefault="00AA2A88" w:rsidP="007D0038">
            <w:pPr>
              <w:adjustRightInd/>
              <w:spacing w:before="109"/>
              <w:ind w:left="119" w:right="96"/>
              <w:jc w:val="both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The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appellant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must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file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brief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within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30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days</w:t>
            </w:r>
            <w:r>
              <w:rPr>
                <w:rFonts w:eastAsia="Times New Roman"/>
                <w:sz w:val="16"/>
                <w:szCs w:val="22"/>
              </w:rPr>
              <w:t xml:space="preserve"> </w:t>
            </w:r>
            <w:r>
              <w:rPr>
                <w:rFonts w:ascii="Arial" w:eastAsia="Times New Roman"/>
                <w:sz w:val="16"/>
                <w:szCs w:val="22"/>
              </w:rPr>
              <w:t>(</w:t>
            </w:r>
            <w:r w:rsidRPr="00AA2A88">
              <w:rPr>
                <w:rFonts w:eastAsia="Times New Roman"/>
                <w:sz w:val="16"/>
                <w:szCs w:val="22"/>
              </w:rPr>
              <w:t>20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days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accelerated appeal</w:t>
            </w:r>
            <w:r>
              <w:rPr>
                <w:rFonts w:eastAsia="Times New Roman"/>
                <w:sz w:val="16"/>
                <w:szCs w:val="22"/>
              </w:rPr>
              <w:t xml:space="preserve">) </w:t>
            </w:r>
            <w:r w:rsidRPr="00AA2A88">
              <w:rPr>
                <w:rFonts w:eastAsia="Times New Roman"/>
                <w:sz w:val="16"/>
                <w:szCs w:val="22"/>
              </w:rPr>
              <w:t>after the later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o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f</w:t>
            </w:r>
            <w:r w:rsidR="007D0038">
              <w:rPr>
                <w:rFonts w:eastAsia="Times New Roman"/>
                <w:spacing w:val="-1"/>
                <w:sz w:val="16"/>
                <w:szCs w:val="22"/>
              </w:rPr>
              <w:t>:</w:t>
            </w:r>
            <w:r w:rsidRPr="00AA2A88">
              <w:rPr>
                <w:rFonts w:eastAsia="Times New Roman"/>
                <w:spacing w:val="16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(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1</w:t>
            </w:r>
            <w:r w:rsidRPr="00AA2A88">
              <w:rPr>
                <w:rFonts w:eastAsia="Times New Roman"/>
                <w:sz w:val="16"/>
                <w:szCs w:val="22"/>
              </w:rPr>
              <w:t>)</w:t>
            </w:r>
            <w:r w:rsidRPr="00AA2A88">
              <w:rPr>
                <w:rFonts w:eastAsia="Times New Roman"/>
                <w:spacing w:val="16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h</w:t>
            </w:r>
            <w:r w:rsidRPr="00AA2A88">
              <w:rPr>
                <w:rFonts w:eastAsia="Times New Roman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pacing w:val="15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d</w:t>
            </w:r>
            <w:r w:rsidRPr="00AA2A88">
              <w:rPr>
                <w:rFonts w:eastAsia="Times New Roman"/>
                <w:sz w:val="16"/>
                <w:szCs w:val="22"/>
              </w:rPr>
              <w:t>ate</w:t>
            </w:r>
            <w:r w:rsidRPr="00AA2A88">
              <w:rPr>
                <w:rFonts w:eastAsia="Times New Roman"/>
                <w:spacing w:val="13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h</w:t>
            </w:r>
            <w:r w:rsidRPr="00AA2A88">
              <w:rPr>
                <w:rFonts w:eastAsia="Times New Roman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pacing w:val="15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c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le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r</w:t>
            </w:r>
            <w:r w:rsidRPr="00AA2A88">
              <w:rPr>
                <w:rFonts w:eastAsia="Times New Roman"/>
                <w:spacing w:val="2"/>
                <w:sz w:val="16"/>
                <w:szCs w:val="22"/>
              </w:rPr>
              <w:t>k</w:t>
            </w:r>
            <w:r w:rsidR="007D0038">
              <w:rPr>
                <w:rFonts w:eastAsia="Times New Roman"/>
                <w:spacing w:val="2"/>
                <w:sz w:val="16"/>
                <w:szCs w:val="22"/>
              </w:rPr>
              <w:t>’</w:t>
            </w:r>
            <w:r w:rsidRPr="00AA2A88">
              <w:rPr>
                <w:rFonts w:eastAsia="Times New Roman"/>
                <w:sz w:val="16"/>
                <w:szCs w:val="22"/>
              </w:rPr>
              <w:t>s</w:t>
            </w:r>
            <w:r w:rsidRPr="00AA2A88">
              <w:rPr>
                <w:rFonts w:eastAsia="Times New Roman"/>
                <w:spacing w:val="15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r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z w:val="16"/>
                <w:szCs w:val="22"/>
              </w:rPr>
              <w:t>c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o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rd </w:t>
            </w:r>
            <w:r w:rsidRPr="00AA2A88">
              <w:rPr>
                <w:rFonts w:eastAsia="Times New Roman"/>
                <w:sz w:val="16"/>
                <w:szCs w:val="22"/>
              </w:rPr>
              <w:t>was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filed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or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(2)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the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date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the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r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p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o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r</w:t>
            </w:r>
            <w:r w:rsidRPr="00AA2A88">
              <w:rPr>
                <w:rFonts w:eastAsia="Times New Roman"/>
                <w:sz w:val="16"/>
                <w:szCs w:val="22"/>
              </w:rPr>
              <w:t>t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r</w:t>
            </w:r>
            <w:r w:rsidR="00F054B5">
              <w:rPr>
                <w:rFonts w:eastAsia="Times New Roman"/>
                <w:spacing w:val="-1"/>
                <w:sz w:val="16"/>
                <w:szCs w:val="22"/>
              </w:rPr>
              <w:t>’</w:t>
            </w:r>
            <w:r w:rsidRPr="00AA2A88">
              <w:rPr>
                <w:rFonts w:eastAsia="Times New Roman"/>
                <w:sz w:val="16"/>
                <w:szCs w:val="22"/>
              </w:rPr>
              <w:t xml:space="preserve">s 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r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z w:val="16"/>
                <w:szCs w:val="22"/>
              </w:rPr>
              <w:t>c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o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r</w:t>
            </w:r>
            <w:r w:rsidRPr="00AA2A88">
              <w:rPr>
                <w:rFonts w:eastAsia="Times New Roman"/>
                <w:sz w:val="16"/>
                <w:szCs w:val="22"/>
              </w:rPr>
              <w:t>d</w:t>
            </w:r>
            <w:r w:rsidR="00F054B5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4"/>
                <w:sz w:val="16"/>
                <w:szCs w:val="22"/>
              </w:rPr>
              <w:t>w</w:t>
            </w:r>
            <w:r w:rsidRPr="00AA2A88">
              <w:rPr>
                <w:rFonts w:eastAsia="Times New Roman"/>
                <w:sz w:val="16"/>
                <w:szCs w:val="22"/>
              </w:rPr>
              <w:t>as</w:t>
            </w:r>
            <w:r w:rsidRPr="00AA2A88">
              <w:rPr>
                <w:rFonts w:eastAsia="Times New Roman"/>
                <w:spacing w:val="-4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f</w:t>
            </w:r>
            <w:r w:rsidRPr="00AA2A88">
              <w:rPr>
                <w:rFonts w:eastAsia="Times New Roman"/>
                <w:sz w:val="16"/>
                <w:szCs w:val="22"/>
              </w:rPr>
              <w:t>il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d</w:t>
            </w:r>
            <w:r w:rsidR="00F054B5" w:rsidRPr="00F054B5">
              <w:rPr>
                <w:rFonts w:eastAsia="Times New Roman"/>
                <w:smallCaps/>
                <w:sz w:val="18"/>
                <w:szCs w:val="18"/>
              </w:rPr>
              <w:t xml:space="preserve">. </w:t>
            </w:r>
            <w:r w:rsidR="007D0038">
              <w:rPr>
                <w:rFonts w:eastAsia="Times New Roman"/>
                <w:smallCaps/>
                <w:sz w:val="18"/>
                <w:szCs w:val="18"/>
              </w:rPr>
              <w:t xml:space="preserve"> </w:t>
            </w:r>
            <w:r w:rsidR="00F054B5" w:rsidRPr="007D0038">
              <w:rPr>
                <w:rFonts w:eastAsia="Times New Roman"/>
                <w:smallCaps/>
                <w:sz w:val="16"/>
                <w:szCs w:val="16"/>
              </w:rPr>
              <w:t>Tex.</w:t>
            </w:r>
            <w:r w:rsidR="002168FE">
              <w:rPr>
                <w:rFonts w:eastAsia="Times New Roman"/>
                <w:smallCaps/>
                <w:sz w:val="16"/>
                <w:szCs w:val="16"/>
              </w:rPr>
              <w:t xml:space="preserve"> </w:t>
            </w:r>
            <w:r w:rsidR="00F054B5" w:rsidRPr="007D0038">
              <w:rPr>
                <w:rFonts w:eastAsia="Times New Roman"/>
                <w:smallCaps/>
                <w:sz w:val="16"/>
                <w:szCs w:val="16"/>
              </w:rPr>
              <w:t>R. App. P</w:t>
            </w:r>
            <w:r w:rsidRPr="007D0038">
              <w:rPr>
                <w:rFonts w:eastAsia="Times New Roman"/>
                <w:sz w:val="16"/>
                <w:szCs w:val="16"/>
              </w:rPr>
              <w:t>.</w:t>
            </w:r>
            <w:r w:rsidRPr="00AA2A88">
              <w:rPr>
                <w:rFonts w:eastAsia="Times New Roman"/>
                <w:sz w:val="16"/>
                <w:szCs w:val="22"/>
              </w:rPr>
              <w:t xml:space="preserve"> 38.6(a).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3"/>
                <w:sz w:val="16"/>
                <w:szCs w:val="22"/>
              </w:rPr>
              <w:t>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h</w:t>
            </w:r>
            <w:r w:rsidRPr="00AA2A88">
              <w:rPr>
                <w:rFonts w:eastAsia="Times New Roman"/>
                <w:sz w:val="16"/>
                <w:szCs w:val="22"/>
              </w:rPr>
              <w:t>e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pp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ell</w:t>
            </w:r>
            <w:r w:rsidRPr="00AA2A88">
              <w:rPr>
                <w:rFonts w:eastAsia="Times New Roman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</w:t>
            </w:r>
            <w:r w:rsidR="007D0038">
              <w:rPr>
                <w:rFonts w:eastAsia="Times New Roman"/>
                <w:spacing w:val="-2"/>
                <w:sz w:val="16"/>
                <w:szCs w:val="22"/>
              </w:rPr>
              <w:t>’</w:t>
            </w:r>
            <w:r w:rsidRPr="00AA2A88">
              <w:rPr>
                <w:rFonts w:eastAsia="Times New Roman"/>
                <w:sz w:val="16"/>
                <w:szCs w:val="22"/>
              </w:rPr>
              <w:t>s</w:t>
            </w:r>
            <w:r w:rsidRPr="00AA2A88">
              <w:rPr>
                <w:rFonts w:eastAsia="Times New Roman"/>
                <w:spacing w:val="10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b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r</w:t>
            </w:r>
            <w:r w:rsidRPr="00AA2A88">
              <w:rPr>
                <w:rFonts w:eastAsia="Times New Roman"/>
                <w:sz w:val="16"/>
                <w:szCs w:val="22"/>
              </w:rPr>
              <w:t>i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z w:val="16"/>
                <w:szCs w:val="22"/>
              </w:rPr>
              <w:t>f</w:t>
            </w:r>
            <w:r w:rsidRPr="00AA2A88">
              <w:rPr>
                <w:rFonts w:eastAsia="Times New Roman"/>
                <w:spacing w:val="9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m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u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s</w:t>
            </w:r>
            <w:r w:rsidRPr="00AA2A88">
              <w:rPr>
                <w:rFonts w:eastAsia="Times New Roman"/>
                <w:sz w:val="16"/>
                <w:szCs w:val="22"/>
              </w:rPr>
              <w:t>t</w:t>
            </w:r>
            <w:r w:rsidRPr="00AA2A88">
              <w:rPr>
                <w:rFonts w:eastAsia="Times New Roman"/>
                <w:spacing w:val="8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b</w:t>
            </w:r>
            <w:r w:rsidRPr="00AA2A88">
              <w:rPr>
                <w:rFonts w:eastAsia="Times New Roman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pacing w:val="8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f</w:t>
            </w:r>
            <w:r w:rsidRPr="00AA2A88">
              <w:rPr>
                <w:rFonts w:eastAsia="Times New Roman"/>
                <w:sz w:val="16"/>
                <w:szCs w:val="22"/>
              </w:rPr>
              <w:t>i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le</w:t>
            </w:r>
            <w:r w:rsidRPr="00AA2A88">
              <w:rPr>
                <w:rFonts w:eastAsia="Times New Roman"/>
                <w:sz w:val="16"/>
                <w:szCs w:val="22"/>
              </w:rPr>
              <w:t>d within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30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days</w:t>
            </w:r>
            <w:r>
              <w:rPr>
                <w:rFonts w:eastAsia="Times New Roman"/>
                <w:sz w:val="16"/>
                <w:szCs w:val="22"/>
              </w:rPr>
              <w:t xml:space="preserve"> (</w:t>
            </w:r>
            <w:r w:rsidRPr="00AA2A88">
              <w:rPr>
                <w:rFonts w:eastAsia="Times New Roman"/>
                <w:sz w:val="16"/>
                <w:szCs w:val="22"/>
              </w:rPr>
              <w:t>20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days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accelerated appeal</w:t>
            </w:r>
            <w:r>
              <w:rPr>
                <w:rFonts w:eastAsia="Times New Roman"/>
                <w:sz w:val="16"/>
                <w:szCs w:val="22"/>
              </w:rPr>
              <w:t xml:space="preserve">) </w:t>
            </w:r>
            <w:r w:rsidRPr="00AA2A88">
              <w:rPr>
                <w:rFonts w:eastAsia="Times New Roman"/>
                <w:sz w:val="16"/>
                <w:szCs w:val="22"/>
              </w:rPr>
              <w:t>after the date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h</w:t>
            </w:r>
            <w:r w:rsidRPr="00AA2A88">
              <w:rPr>
                <w:rFonts w:eastAsia="Times New Roman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pacing w:val="10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a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pp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ell</w:t>
            </w:r>
            <w:r w:rsidRPr="00AA2A88">
              <w:rPr>
                <w:rFonts w:eastAsia="Times New Roman"/>
                <w:sz w:val="16"/>
                <w:szCs w:val="22"/>
              </w:rPr>
              <w:t>a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n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t</w:t>
            </w:r>
            <w:r w:rsidR="007D0038">
              <w:rPr>
                <w:rFonts w:eastAsia="Times New Roman"/>
                <w:spacing w:val="-2"/>
                <w:sz w:val="16"/>
                <w:szCs w:val="22"/>
              </w:rPr>
              <w:t>’</w:t>
            </w:r>
            <w:r w:rsidRPr="00AA2A88">
              <w:rPr>
                <w:rFonts w:eastAsia="Times New Roman"/>
                <w:sz w:val="16"/>
                <w:szCs w:val="22"/>
              </w:rPr>
              <w:t>s</w:t>
            </w:r>
            <w:r w:rsidRPr="00AA2A88">
              <w:rPr>
                <w:rFonts w:eastAsia="Times New Roman"/>
                <w:spacing w:val="1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b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r</w:t>
            </w:r>
            <w:r w:rsidRPr="00AA2A88">
              <w:rPr>
                <w:rFonts w:eastAsia="Times New Roman"/>
                <w:sz w:val="16"/>
                <w:szCs w:val="22"/>
              </w:rPr>
              <w:t>i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z w:val="16"/>
                <w:szCs w:val="22"/>
              </w:rPr>
              <w:t>f</w:t>
            </w:r>
            <w:r w:rsidRPr="00AA2A88">
              <w:rPr>
                <w:rFonts w:eastAsia="Times New Roman"/>
                <w:spacing w:val="11"/>
                <w:sz w:val="16"/>
                <w:szCs w:val="22"/>
              </w:rPr>
              <w:t xml:space="preserve"> </w:t>
            </w:r>
            <w:r>
              <w:rPr>
                <w:rFonts w:eastAsia="Times New Roman"/>
                <w:spacing w:val="-4"/>
                <w:sz w:val="16"/>
                <w:szCs w:val="22"/>
              </w:rPr>
              <w:t>i</w:t>
            </w:r>
            <w:r w:rsidRPr="00AA2A88">
              <w:rPr>
                <w:rFonts w:eastAsia="Times New Roman"/>
                <w:sz w:val="16"/>
                <w:szCs w:val="22"/>
              </w:rPr>
              <w:t>s</w:t>
            </w:r>
            <w:r w:rsidRPr="00AA2A88">
              <w:rPr>
                <w:rFonts w:eastAsia="Times New Roman"/>
                <w:spacing w:val="1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f</w:t>
            </w:r>
            <w:r w:rsidRPr="00AA2A88">
              <w:rPr>
                <w:rFonts w:eastAsia="Times New Roman"/>
                <w:sz w:val="16"/>
                <w:szCs w:val="22"/>
              </w:rPr>
              <w:t>i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le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d</w:t>
            </w:r>
            <w:r w:rsidRPr="00AA2A88">
              <w:rPr>
                <w:rFonts w:eastAsia="Times New Roman"/>
                <w:sz w:val="16"/>
                <w:szCs w:val="22"/>
              </w:rPr>
              <w:t>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4"/>
                <w:sz w:val="16"/>
                <w:szCs w:val="22"/>
              </w:rPr>
              <w:t>I</w:t>
            </w:r>
            <w:r w:rsidRPr="00AA2A88">
              <w:rPr>
                <w:rFonts w:eastAsia="Times New Roman"/>
                <w:sz w:val="16"/>
                <w:szCs w:val="22"/>
              </w:rPr>
              <w:t>f the appellant</w:t>
            </w:r>
            <w:r w:rsidR="007D0038">
              <w:rPr>
                <w:rFonts w:eastAsia="Times New Roman"/>
                <w:sz w:val="16"/>
                <w:szCs w:val="22"/>
              </w:rPr>
              <w:t xml:space="preserve"> in a civil case</w:t>
            </w:r>
            <w:r w:rsidRPr="00AA2A88">
              <w:rPr>
                <w:rFonts w:eastAsia="Times New Roman"/>
                <w:sz w:val="16"/>
                <w:szCs w:val="22"/>
              </w:rPr>
              <w:t xml:space="preserve"> has not filed a brief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as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provided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="007D0038">
              <w:rPr>
                <w:rFonts w:eastAsia="Times New Roman"/>
                <w:spacing w:val="1"/>
                <w:sz w:val="16"/>
                <w:szCs w:val="22"/>
              </w:rPr>
              <w:t>Rule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38.6(a), an appellee may file a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brief within 30 days</w:t>
            </w:r>
            <w:r>
              <w:rPr>
                <w:rFonts w:eastAsia="Times New Roman"/>
                <w:sz w:val="16"/>
                <w:szCs w:val="22"/>
              </w:rPr>
              <w:t xml:space="preserve"> (</w:t>
            </w:r>
            <w:r w:rsidRPr="00AA2A88">
              <w:rPr>
                <w:rFonts w:eastAsia="Times New Roman"/>
                <w:sz w:val="16"/>
                <w:szCs w:val="22"/>
              </w:rPr>
              <w:t>20 days in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accelerated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appeal</w:t>
            </w:r>
            <w:r>
              <w:rPr>
                <w:rFonts w:eastAsia="Times New Roman"/>
                <w:sz w:val="16"/>
                <w:szCs w:val="22"/>
              </w:rPr>
              <w:t xml:space="preserve">) </w:t>
            </w:r>
            <w:r w:rsidRPr="00AA2A88">
              <w:rPr>
                <w:rFonts w:eastAsia="Times New Roman"/>
                <w:sz w:val="16"/>
                <w:szCs w:val="22"/>
              </w:rPr>
              <w:t>after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the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d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a</w:t>
            </w:r>
            <w:r w:rsidRPr="00AA2A88">
              <w:rPr>
                <w:rFonts w:eastAsia="Times New Roman"/>
                <w:sz w:val="16"/>
                <w:szCs w:val="22"/>
              </w:rPr>
              <w:t>te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h</w:t>
            </w:r>
            <w:r w:rsidRPr="00AA2A88">
              <w:rPr>
                <w:rFonts w:eastAsia="Times New Roman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p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p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ell</w:t>
            </w:r>
            <w:r w:rsidRPr="00AA2A88">
              <w:rPr>
                <w:rFonts w:eastAsia="Times New Roman"/>
                <w:sz w:val="16"/>
                <w:szCs w:val="22"/>
              </w:rPr>
              <w:t>a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n</w:t>
            </w:r>
            <w:r w:rsidRPr="00AA2A88">
              <w:rPr>
                <w:rFonts w:eastAsia="Times New Roman"/>
                <w:sz w:val="16"/>
                <w:szCs w:val="22"/>
              </w:rPr>
              <w:t>t</w:t>
            </w:r>
            <w:r w:rsidR="007D0038">
              <w:rPr>
                <w:rFonts w:eastAsia="Times New Roman"/>
                <w:sz w:val="16"/>
                <w:szCs w:val="22"/>
              </w:rPr>
              <w:t>’</w:t>
            </w:r>
            <w:r w:rsidRPr="00AA2A88">
              <w:rPr>
                <w:rFonts w:eastAsia="Times New Roman"/>
                <w:sz w:val="16"/>
                <w:szCs w:val="22"/>
              </w:rPr>
              <w:t>s</w:t>
            </w:r>
            <w:r w:rsidRPr="00AA2A88">
              <w:rPr>
                <w:rFonts w:eastAsia="Times New Roman"/>
                <w:spacing w:val="3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b</w:t>
            </w:r>
            <w:r w:rsidRPr="00AA2A88">
              <w:rPr>
                <w:rFonts w:eastAsia="Times New Roman"/>
                <w:spacing w:val="-4"/>
                <w:sz w:val="16"/>
                <w:szCs w:val="22"/>
              </w:rPr>
              <w:t>r</w:t>
            </w:r>
            <w:r w:rsidRPr="00AA2A88">
              <w:rPr>
                <w:rFonts w:eastAsia="Times New Roman"/>
                <w:sz w:val="16"/>
                <w:szCs w:val="22"/>
              </w:rPr>
              <w:t>i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z w:val="16"/>
                <w:szCs w:val="22"/>
              </w:rPr>
              <w:t>f</w:t>
            </w:r>
            <w:r w:rsidRPr="00AA2A88">
              <w:rPr>
                <w:rFonts w:eastAsia="Times New Roman"/>
                <w:spacing w:val="4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4"/>
                <w:sz w:val="16"/>
                <w:szCs w:val="22"/>
              </w:rPr>
              <w:t>w</w:t>
            </w:r>
            <w:r w:rsidRPr="00AA2A88">
              <w:rPr>
                <w:rFonts w:eastAsia="Times New Roman"/>
                <w:sz w:val="16"/>
                <w:szCs w:val="22"/>
              </w:rPr>
              <w:t>as</w:t>
            </w:r>
            <w:r w:rsidRPr="00AA2A88">
              <w:rPr>
                <w:rFonts w:eastAsia="Times New Roman"/>
                <w:spacing w:val="3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du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z w:val="16"/>
                <w:szCs w:val="22"/>
              </w:rPr>
              <w:t>. T</w:t>
            </w:r>
            <w:r w:rsidRPr="00AA2A88">
              <w:rPr>
                <w:rFonts w:eastAsia="Times New Roman"/>
                <w:sz w:val="13"/>
                <w:szCs w:val="22"/>
              </w:rPr>
              <w:t>EX</w:t>
            </w:r>
            <w:r w:rsidRPr="00AA2A88">
              <w:rPr>
                <w:rFonts w:eastAsia="Times New Roman"/>
                <w:sz w:val="16"/>
                <w:szCs w:val="22"/>
              </w:rPr>
              <w:t>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R.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</w:t>
            </w:r>
            <w:r w:rsidRPr="00AA2A88">
              <w:rPr>
                <w:rFonts w:eastAsia="Times New Roman"/>
                <w:sz w:val="13"/>
                <w:szCs w:val="22"/>
              </w:rPr>
              <w:t>PP</w:t>
            </w:r>
            <w:r w:rsidRPr="00AA2A88">
              <w:rPr>
                <w:rFonts w:eastAsia="Times New Roman"/>
                <w:sz w:val="16"/>
                <w:szCs w:val="22"/>
              </w:rPr>
              <w:t>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P. 38.6(b).</w:t>
            </w:r>
            <w:r w:rsidR="007D0038">
              <w:rPr>
                <w:rFonts w:eastAsia="Times New Roman"/>
                <w:sz w:val="16"/>
                <w:szCs w:val="22"/>
              </w:rPr>
              <w:t xml:space="preserve">  </w:t>
            </w:r>
            <w:r w:rsidRPr="00AA2A88">
              <w:rPr>
                <w:rFonts w:eastAsia="Times New Roman"/>
                <w:sz w:val="16"/>
                <w:szCs w:val="22"/>
              </w:rPr>
              <w:t>A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reply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brief,</w:t>
            </w:r>
            <w:r w:rsidRPr="00AA2A88">
              <w:rPr>
                <w:rFonts w:eastAsia="Times New Roman"/>
                <w:spacing w:val="3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if</w:t>
            </w:r>
            <w:r w:rsidRPr="00AA2A88">
              <w:rPr>
                <w:rFonts w:eastAsia="Times New Roman"/>
                <w:spacing w:val="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any,</w:t>
            </w:r>
            <w:r w:rsidRPr="00AA2A88">
              <w:rPr>
                <w:rFonts w:eastAsia="Times New Roman"/>
                <w:spacing w:val="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must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be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filed within 20 days after the date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h</w:t>
            </w:r>
            <w:r w:rsidRPr="00AA2A88">
              <w:rPr>
                <w:rFonts w:eastAsia="Times New Roman"/>
                <w:sz w:val="16"/>
                <w:szCs w:val="22"/>
              </w:rPr>
              <w:t>e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ap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p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el</w:t>
            </w:r>
            <w:r w:rsidRPr="00AA2A88">
              <w:rPr>
                <w:rFonts w:eastAsia="Times New Roman"/>
                <w:sz w:val="16"/>
                <w:szCs w:val="22"/>
              </w:rPr>
              <w:t>l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ee</w:t>
            </w:r>
            <w:r w:rsidR="007D0038">
              <w:rPr>
                <w:rFonts w:eastAsia="Times New Roman"/>
                <w:spacing w:val="-2"/>
                <w:sz w:val="16"/>
                <w:szCs w:val="22"/>
              </w:rPr>
              <w:t>’</w:t>
            </w:r>
            <w:r w:rsidRPr="00AA2A88">
              <w:rPr>
                <w:rFonts w:eastAsia="Times New Roman"/>
                <w:sz w:val="16"/>
                <w:szCs w:val="22"/>
              </w:rPr>
              <w:t xml:space="preserve">s 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b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r</w:t>
            </w:r>
            <w:r w:rsidRPr="00AA2A88">
              <w:rPr>
                <w:rFonts w:eastAsia="Times New Roman"/>
                <w:sz w:val="16"/>
                <w:szCs w:val="22"/>
              </w:rPr>
              <w:t>i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e</w:t>
            </w:r>
            <w:r w:rsidRPr="00AA2A88">
              <w:rPr>
                <w:rFonts w:eastAsia="Times New Roman"/>
                <w:sz w:val="16"/>
                <w:szCs w:val="22"/>
              </w:rPr>
              <w:t xml:space="preserve">f </w:t>
            </w:r>
            <w:r w:rsidRPr="00AA2A88">
              <w:rPr>
                <w:rFonts w:eastAsia="Times New Roman"/>
                <w:spacing w:val="-4"/>
                <w:sz w:val="16"/>
                <w:szCs w:val="22"/>
              </w:rPr>
              <w:t>w</w:t>
            </w:r>
            <w:r w:rsidRPr="00AA2A88">
              <w:rPr>
                <w:rFonts w:eastAsia="Times New Roman"/>
                <w:sz w:val="16"/>
                <w:szCs w:val="22"/>
              </w:rPr>
              <w:t xml:space="preserve">as 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f</w:t>
            </w:r>
            <w:r w:rsidRPr="00AA2A88">
              <w:rPr>
                <w:rFonts w:eastAsia="Times New Roman"/>
                <w:sz w:val="16"/>
                <w:szCs w:val="22"/>
              </w:rPr>
              <w:t>i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>le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>d</w:t>
            </w:r>
            <w:r w:rsidRPr="00AA2A88">
              <w:rPr>
                <w:rFonts w:eastAsia="Times New Roman"/>
                <w:sz w:val="16"/>
                <w:szCs w:val="22"/>
              </w:rPr>
              <w:t>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</w:t>
            </w:r>
            <w:r w:rsidRPr="00AA2A88">
              <w:rPr>
                <w:rFonts w:eastAsia="Times New Roman"/>
                <w:sz w:val="13"/>
                <w:szCs w:val="22"/>
              </w:rPr>
              <w:t>EX</w:t>
            </w:r>
            <w:r w:rsidRPr="00AA2A88">
              <w:rPr>
                <w:rFonts w:eastAsia="Times New Roman"/>
                <w:sz w:val="16"/>
                <w:szCs w:val="22"/>
              </w:rPr>
              <w:t>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R.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</w:t>
            </w:r>
            <w:r w:rsidRPr="00AA2A88">
              <w:rPr>
                <w:rFonts w:eastAsia="Times New Roman"/>
                <w:sz w:val="13"/>
                <w:szCs w:val="22"/>
              </w:rPr>
              <w:t>PP</w:t>
            </w:r>
            <w:r w:rsidRPr="00AA2A88">
              <w:rPr>
                <w:rFonts w:eastAsia="Times New Roman"/>
                <w:sz w:val="16"/>
                <w:szCs w:val="22"/>
              </w:rPr>
              <w:t>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P.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38.6(c).</w:t>
            </w:r>
          </w:p>
        </w:tc>
        <w:tc>
          <w:tcPr>
            <w:tcW w:w="2328" w:type="dxa"/>
          </w:tcPr>
          <w:p w14:paraId="35B9DF50" w14:textId="470172E1" w:rsidR="00AA2A88" w:rsidRPr="00AA2A88" w:rsidRDefault="007D0038" w:rsidP="00AA2A88">
            <w:pPr>
              <w:adjustRightInd/>
              <w:spacing w:before="109"/>
              <w:ind w:left="119" w:right="290"/>
              <w:rPr>
                <w:rFonts w:eastAsia="Times New Roman"/>
                <w:sz w:val="16"/>
                <w:szCs w:val="22"/>
              </w:rPr>
            </w:pPr>
            <w:r>
              <w:rPr>
                <w:rFonts w:eastAsia="Times New Roman"/>
                <w:sz w:val="16"/>
                <w:szCs w:val="22"/>
              </w:rPr>
              <w:t xml:space="preserve">The </w:t>
            </w:r>
            <w:r w:rsidR="00AA2A88" w:rsidRPr="00AA2A88">
              <w:rPr>
                <w:rFonts w:eastAsia="Times New Roman"/>
                <w:sz w:val="16"/>
                <w:szCs w:val="22"/>
              </w:rPr>
              <w:t>Court</w:t>
            </w:r>
            <w:r w:rsidR="00AA2A88" w:rsidRPr="00AA2A88">
              <w:rPr>
                <w:rFonts w:eastAsia="Times New Roman"/>
                <w:spacing w:val="-6"/>
                <w:sz w:val="16"/>
                <w:szCs w:val="22"/>
              </w:rPr>
              <w:t xml:space="preserve"> </w:t>
            </w:r>
            <w:r w:rsidR="00AA2A88" w:rsidRPr="00AA2A88">
              <w:rPr>
                <w:rFonts w:eastAsia="Times New Roman"/>
                <w:sz w:val="16"/>
                <w:szCs w:val="22"/>
              </w:rPr>
              <w:t>follows</w:t>
            </w:r>
            <w:r w:rsidR="00AA2A88" w:rsidRPr="00AA2A88">
              <w:rPr>
                <w:rFonts w:eastAsia="Times New Roman"/>
                <w:spacing w:val="-6"/>
                <w:sz w:val="16"/>
                <w:szCs w:val="22"/>
              </w:rPr>
              <w:t xml:space="preserve"> </w:t>
            </w:r>
            <w:r>
              <w:rPr>
                <w:rFonts w:eastAsia="Times New Roman"/>
                <w:sz w:val="16"/>
                <w:szCs w:val="22"/>
              </w:rPr>
              <w:t>the Texas Rules of Appellate Procedure</w:t>
            </w:r>
            <w:r w:rsidR="00AA2A88"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="00AA2A88" w:rsidRPr="00AA2A88">
              <w:rPr>
                <w:rFonts w:eastAsia="Times New Roman"/>
                <w:sz w:val="16"/>
                <w:szCs w:val="22"/>
              </w:rPr>
              <w:t>on</w:t>
            </w:r>
            <w:r w:rsidR="00AA2A88"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="00AA2A88" w:rsidRPr="00AA2A88">
              <w:rPr>
                <w:rFonts w:eastAsia="Times New Roman"/>
                <w:sz w:val="16"/>
                <w:szCs w:val="22"/>
              </w:rPr>
              <w:t>briefs.</w:t>
            </w:r>
          </w:p>
        </w:tc>
        <w:tc>
          <w:tcPr>
            <w:tcW w:w="1425" w:type="dxa"/>
          </w:tcPr>
          <w:p w14:paraId="10E6E8F0" w14:textId="77777777" w:rsidR="002168FE" w:rsidRDefault="00AA2A88" w:rsidP="002168FE">
            <w:pPr>
              <w:adjustRightInd/>
              <w:spacing w:before="109"/>
              <w:ind w:left="119" w:right="97"/>
              <w:jc w:val="both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Pro se filers: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brief</w:t>
            </w:r>
            <w:r w:rsidRPr="00AA2A88">
              <w:rPr>
                <w:rFonts w:eastAsia="Times New Roman"/>
                <w:spacing w:val="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should</w:t>
            </w:r>
            <w:r w:rsidR="002168FE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have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durable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front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and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back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covers,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which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shall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not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be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plastic or black,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red</w:t>
            </w:r>
            <w:r w:rsidR="007D0038">
              <w:rPr>
                <w:rFonts w:eastAsia="Times New Roman"/>
                <w:sz w:val="16"/>
                <w:szCs w:val="22"/>
              </w:rPr>
              <w:t>,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or</w:t>
            </w:r>
            <w:r w:rsidRPr="00AA2A88">
              <w:rPr>
                <w:rFonts w:eastAsia="Times New Roman"/>
                <w:spacing w:val="4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dark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blue.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</w:t>
            </w:r>
            <w:r w:rsidRPr="00AA2A88">
              <w:rPr>
                <w:rFonts w:eastAsia="Times New Roman"/>
                <w:sz w:val="13"/>
                <w:szCs w:val="22"/>
              </w:rPr>
              <w:t>EX</w:t>
            </w:r>
            <w:r w:rsidRPr="00AA2A88">
              <w:rPr>
                <w:rFonts w:eastAsia="Times New Roman"/>
                <w:sz w:val="16"/>
                <w:szCs w:val="22"/>
              </w:rPr>
              <w:t>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R.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</w:t>
            </w:r>
            <w:r w:rsidRPr="00AA2A88">
              <w:rPr>
                <w:rFonts w:eastAsia="Times New Roman"/>
                <w:sz w:val="13"/>
                <w:szCs w:val="22"/>
              </w:rPr>
              <w:t>PP</w:t>
            </w:r>
            <w:r w:rsidRPr="00AA2A88">
              <w:rPr>
                <w:rFonts w:eastAsia="Times New Roman"/>
                <w:sz w:val="16"/>
                <w:szCs w:val="22"/>
              </w:rPr>
              <w:t>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P.</w:t>
            </w:r>
            <w:r w:rsidR="007D0038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9.4(f).</w:t>
            </w:r>
            <w:r w:rsidR="002168FE">
              <w:rPr>
                <w:rFonts w:eastAsia="Times New Roman"/>
                <w:sz w:val="16"/>
                <w:szCs w:val="22"/>
              </w:rPr>
              <w:t xml:space="preserve"> </w:t>
            </w:r>
          </w:p>
          <w:p w14:paraId="35C2ECBB" w14:textId="33F61E67" w:rsidR="00AA2A88" w:rsidRPr="00AA2A88" w:rsidRDefault="00AA2A88" w:rsidP="002168FE">
            <w:pPr>
              <w:adjustRightInd/>
              <w:spacing w:before="109"/>
              <w:ind w:left="119" w:right="97"/>
              <w:jc w:val="both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Use of multiple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fonts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the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body of a</w:t>
            </w:r>
            <w:r w:rsidR="002168FE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brief</w:t>
            </w:r>
            <w:r w:rsidR="002168FE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is</w:t>
            </w:r>
            <w:r w:rsidR="002168FE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discouraged.</w:t>
            </w:r>
            <w:r w:rsidR="002168FE">
              <w:rPr>
                <w:rFonts w:eastAsia="Times New Roman"/>
                <w:sz w:val="16"/>
                <w:szCs w:val="22"/>
              </w:rPr>
              <w:t xml:space="preserve"> </w:t>
            </w:r>
          </w:p>
        </w:tc>
      </w:tr>
      <w:tr w:rsidR="00AA2A88" w:rsidRPr="00AA2A88" w14:paraId="429C5EA7" w14:textId="77777777" w:rsidTr="00FC6A55">
        <w:trPr>
          <w:trHeight w:val="2624"/>
        </w:trPr>
        <w:tc>
          <w:tcPr>
            <w:tcW w:w="1530" w:type="dxa"/>
          </w:tcPr>
          <w:p w14:paraId="3C424E27" w14:textId="77777777" w:rsidR="00AA2A88" w:rsidRPr="00AA2A88" w:rsidRDefault="00AA2A88" w:rsidP="00AA2A88">
            <w:pPr>
              <w:adjustRightInd/>
              <w:spacing w:before="111"/>
              <w:ind w:left="119"/>
              <w:rPr>
                <w:rFonts w:eastAsia="Times New Roman"/>
                <w:b/>
                <w:sz w:val="16"/>
                <w:szCs w:val="22"/>
              </w:rPr>
            </w:pPr>
            <w:r w:rsidRPr="00AA2A88">
              <w:rPr>
                <w:rFonts w:eastAsia="Times New Roman"/>
                <w:b/>
                <w:sz w:val="16"/>
                <w:szCs w:val="22"/>
              </w:rPr>
              <w:t>Oral</w:t>
            </w:r>
            <w:r w:rsidRPr="00AA2A88">
              <w:rPr>
                <w:rFonts w:eastAsia="Times New Roman"/>
                <w:b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b/>
                <w:sz w:val="16"/>
                <w:szCs w:val="22"/>
              </w:rPr>
              <w:t>Argument</w:t>
            </w:r>
          </w:p>
        </w:tc>
        <w:tc>
          <w:tcPr>
            <w:tcW w:w="1890" w:type="dxa"/>
          </w:tcPr>
          <w:p w14:paraId="56BD12A5" w14:textId="77777777" w:rsidR="00AA2A88" w:rsidRPr="00AA2A88" w:rsidRDefault="00AA2A88" w:rsidP="00AA2A88">
            <w:pPr>
              <w:adjustRightInd/>
              <w:rPr>
                <w:rFonts w:eastAsia="Times New Roman"/>
                <w:sz w:val="16"/>
                <w:szCs w:val="22"/>
              </w:rPr>
            </w:pPr>
          </w:p>
        </w:tc>
        <w:tc>
          <w:tcPr>
            <w:tcW w:w="2532" w:type="dxa"/>
          </w:tcPr>
          <w:p w14:paraId="2E813409" w14:textId="77777777" w:rsidR="00AA2A88" w:rsidRPr="00AA2A88" w:rsidRDefault="00AA2A88" w:rsidP="00AA2A88">
            <w:pPr>
              <w:adjustRightInd/>
              <w:spacing w:before="109"/>
              <w:ind w:left="119" w:right="96"/>
              <w:jc w:val="both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In civil cases, the Court grants 20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minutes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per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side;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rebuttal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is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5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minutes.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criminal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cases,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the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Court grants 15 minutes per side,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with 5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minutes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for rebuttal.</w:t>
            </w:r>
          </w:p>
          <w:p w14:paraId="2DB60CEB" w14:textId="7D4EFF26" w:rsidR="00AA2A88" w:rsidRPr="00AA2A88" w:rsidRDefault="007D0038" w:rsidP="00AA2A88">
            <w:pPr>
              <w:adjustRightInd/>
              <w:ind w:left="119" w:right="98"/>
              <w:jc w:val="both"/>
              <w:rPr>
                <w:rFonts w:eastAsia="Times New Roman"/>
                <w:sz w:val="16"/>
                <w:szCs w:val="22"/>
              </w:rPr>
            </w:pPr>
            <w:r>
              <w:rPr>
                <w:rFonts w:eastAsia="Times New Roman"/>
                <w:sz w:val="16"/>
                <w:szCs w:val="22"/>
              </w:rPr>
              <w:t xml:space="preserve">The </w:t>
            </w:r>
            <w:r w:rsidR="00AA2A88" w:rsidRPr="00AA2A88">
              <w:rPr>
                <w:rFonts w:eastAsia="Times New Roman"/>
                <w:sz w:val="16"/>
                <w:szCs w:val="22"/>
              </w:rPr>
              <w:t>Court sometimes allots more time</w:t>
            </w:r>
            <w:r w:rsidR="00AA2A88"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="004A5246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="00AA2A88" w:rsidRPr="00AA2A88">
              <w:rPr>
                <w:rFonts w:eastAsia="Times New Roman"/>
                <w:sz w:val="16"/>
                <w:szCs w:val="22"/>
              </w:rPr>
              <w:t>upon request.</w:t>
            </w:r>
          </w:p>
        </w:tc>
        <w:tc>
          <w:tcPr>
            <w:tcW w:w="2328" w:type="dxa"/>
          </w:tcPr>
          <w:p w14:paraId="5D581CBA" w14:textId="36D4A381" w:rsidR="00AA2A88" w:rsidRPr="00AA2A88" w:rsidRDefault="00E9074A" w:rsidP="00E9074A">
            <w:pPr>
              <w:adjustRightInd/>
              <w:spacing w:before="109"/>
              <w:ind w:left="119" w:right="94"/>
              <w:jc w:val="both"/>
              <w:rPr>
                <w:rFonts w:eastAsia="Times New Roman"/>
                <w:sz w:val="16"/>
                <w:szCs w:val="22"/>
              </w:rPr>
            </w:pPr>
            <w:r>
              <w:rPr>
                <w:rFonts w:eastAsia="Times New Roman"/>
                <w:sz w:val="16"/>
                <w:szCs w:val="22"/>
              </w:rPr>
              <w:t xml:space="preserve">All cases are screened for oral argument when the case becomes “at issue,” (i.e. when the appellee’s brief is filed) under the guidelines set out in </w:t>
            </w:r>
            <w:r w:rsidR="00F42ACE" w:rsidRPr="00AA2A88">
              <w:rPr>
                <w:rFonts w:eastAsia="Times New Roman"/>
                <w:sz w:val="16"/>
                <w:szCs w:val="22"/>
              </w:rPr>
              <w:t>T</w:t>
            </w:r>
            <w:r w:rsidR="00F42ACE" w:rsidRPr="00AA2A88">
              <w:rPr>
                <w:rFonts w:eastAsia="Times New Roman"/>
                <w:sz w:val="13"/>
                <w:szCs w:val="22"/>
              </w:rPr>
              <w:t>EX</w:t>
            </w:r>
            <w:r w:rsidR="00F42ACE" w:rsidRPr="00AA2A88">
              <w:rPr>
                <w:rFonts w:eastAsia="Times New Roman"/>
                <w:sz w:val="16"/>
                <w:szCs w:val="22"/>
              </w:rPr>
              <w:t>.</w:t>
            </w:r>
            <w:r w:rsidR="00F42ACE">
              <w:rPr>
                <w:rFonts w:eastAsia="Times New Roman"/>
                <w:sz w:val="16"/>
                <w:szCs w:val="22"/>
              </w:rPr>
              <w:t xml:space="preserve"> </w:t>
            </w:r>
            <w:r w:rsidR="00F42ACE" w:rsidRPr="00AA2A88">
              <w:rPr>
                <w:rFonts w:eastAsia="Times New Roman"/>
                <w:sz w:val="16"/>
                <w:szCs w:val="22"/>
              </w:rPr>
              <w:t>R.</w:t>
            </w:r>
            <w:r w:rsidR="00F42ACE">
              <w:rPr>
                <w:rFonts w:eastAsia="Times New Roman"/>
                <w:sz w:val="16"/>
                <w:szCs w:val="22"/>
              </w:rPr>
              <w:t xml:space="preserve"> </w:t>
            </w:r>
            <w:r w:rsidR="00F42ACE" w:rsidRPr="00AA2A88">
              <w:rPr>
                <w:rFonts w:eastAsia="Times New Roman"/>
                <w:sz w:val="16"/>
                <w:szCs w:val="22"/>
              </w:rPr>
              <w:t>A</w:t>
            </w:r>
            <w:r w:rsidR="00F42ACE" w:rsidRPr="00AA2A88">
              <w:rPr>
                <w:rFonts w:eastAsia="Times New Roman"/>
                <w:sz w:val="13"/>
                <w:szCs w:val="22"/>
              </w:rPr>
              <w:t>PP</w:t>
            </w:r>
            <w:r w:rsidR="00F42ACE" w:rsidRPr="00AA2A88">
              <w:rPr>
                <w:rFonts w:eastAsia="Times New Roman"/>
                <w:sz w:val="16"/>
                <w:szCs w:val="22"/>
              </w:rPr>
              <w:t>.</w:t>
            </w:r>
            <w:r w:rsidR="00F42ACE">
              <w:rPr>
                <w:rFonts w:eastAsia="Times New Roman"/>
                <w:sz w:val="16"/>
                <w:szCs w:val="22"/>
              </w:rPr>
              <w:t xml:space="preserve"> </w:t>
            </w:r>
            <w:r w:rsidR="00F42ACE" w:rsidRPr="00AA2A88">
              <w:rPr>
                <w:rFonts w:eastAsia="Times New Roman"/>
                <w:sz w:val="16"/>
                <w:szCs w:val="22"/>
              </w:rPr>
              <w:t>P.</w:t>
            </w:r>
            <w:r w:rsidR="00F42ACE" w:rsidRPr="00AA2A88">
              <w:rPr>
                <w:rFonts w:eastAsia="Times New Roman"/>
                <w:spacing w:val="13"/>
                <w:sz w:val="16"/>
                <w:szCs w:val="22"/>
              </w:rPr>
              <w:t xml:space="preserve"> </w:t>
            </w:r>
            <w:r w:rsidR="00F42ACE" w:rsidRPr="00AA2A88">
              <w:rPr>
                <w:rFonts w:eastAsia="Times New Roman"/>
                <w:sz w:val="16"/>
                <w:szCs w:val="22"/>
              </w:rPr>
              <w:t>39.1</w:t>
            </w:r>
            <w:r>
              <w:rPr>
                <w:rFonts w:eastAsia="Times New Roman"/>
                <w:sz w:val="16"/>
                <w:szCs w:val="22"/>
              </w:rPr>
              <w:t xml:space="preserve">  </w:t>
            </w:r>
          </w:p>
        </w:tc>
        <w:tc>
          <w:tcPr>
            <w:tcW w:w="1425" w:type="dxa"/>
          </w:tcPr>
          <w:p w14:paraId="1852F393" w14:textId="77777777" w:rsidR="00AA2A88" w:rsidRPr="00AA2A88" w:rsidRDefault="00AA2A88" w:rsidP="00AA2A88">
            <w:pPr>
              <w:adjustRightInd/>
              <w:spacing w:before="109"/>
              <w:ind w:left="119" w:right="105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Judges meet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before and after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argument/sub-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mission.</w:t>
            </w:r>
          </w:p>
          <w:p w14:paraId="2AC758F3" w14:textId="5EE759AF" w:rsidR="004A5246" w:rsidRDefault="00DD6248" w:rsidP="00AA2A88">
            <w:pPr>
              <w:adjustRightInd/>
              <w:ind w:left="119" w:right="103"/>
              <w:rPr>
                <w:rFonts w:eastAsia="Times New Roman"/>
                <w:sz w:val="16"/>
                <w:szCs w:val="22"/>
              </w:rPr>
            </w:pPr>
            <w:r>
              <w:rPr>
                <w:rFonts w:eastAsia="Times New Roman"/>
                <w:sz w:val="16"/>
                <w:szCs w:val="22"/>
              </w:rPr>
              <w:t xml:space="preserve">Briefing </w:t>
            </w:r>
            <w:r w:rsidR="004A5246">
              <w:rPr>
                <w:rFonts w:eastAsia="Times New Roman"/>
                <w:sz w:val="16"/>
                <w:szCs w:val="22"/>
              </w:rPr>
              <w:t>a</w:t>
            </w:r>
            <w:r>
              <w:rPr>
                <w:rFonts w:eastAsia="Times New Roman"/>
                <w:sz w:val="16"/>
                <w:szCs w:val="22"/>
              </w:rPr>
              <w:t xml:space="preserve">ttorneys </w:t>
            </w:r>
            <w:r w:rsidR="00AA2A88" w:rsidRPr="00AA2A88">
              <w:rPr>
                <w:rFonts w:eastAsia="Times New Roman"/>
                <w:sz w:val="16"/>
                <w:szCs w:val="22"/>
              </w:rPr>
              <w:t>and staff</w:t>
            </w:r>
            <w:r w:rsidR="00AA2A88"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="004A5246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="00AA2A88" w:rsidRPr="00AA2A88">
              <w:rPr>
                <w:rFonts w:eastAsia="Times New Roman"/>
                <w:sz w:val="16"/>
                <w:szCs w:val="22"/>
              </w:rPr>
              <w:t>attorneys</w:t>
            </w:r>
            <w:r w:rsidR="00AA2A88"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="00AA2A88" w:rsidRPr="00AA2A88">
              <w:rPr>
                <w:rFonts w:eastAsia="Times New Roman"/>
                <w:sz w:val="16"/>
                <w:szCs w:val="22"/>
              </w:rPr>
              <w:t>sometimes</w:t>
            </w:r>
            <w:r w:rsidR="00AA2A88"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="00AA2A88" w:rsidRPr="00AA2A88">
              <w:rPr>
                <w:rFonts w:eastAsia="Times New Roman"/>
                <w:sz w:val="16"/>
                <w:szCs w:val="22"/>
              </w:rPr>
              <w:t>participate in</w:t>
            </w:r>
            <w:r w:rsidR="00AA2A88"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="00AA2A88" w:rsidRPr="00AA2A88">
              <w:rPr>
                <w:rFonts w:eastAsia="Times New Roman"/>
                <w:sz w:val="16"/>
                <w:szCs w:val="22"/>
              </w:rPr>
              <w:t>conferences,</w:t>
            </w:r>
            <w:r w:rsidR="00AA2A88"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>
              <w:rPr>
                <w:rFonts w:eastAsia="Times New Roman"/>
                <w:spacing w:val="1"/>
                <w:sz w:val="16"/>
                <w:szCs w:val="22"/>
              </w:rPr>
              <w:t xml:space="preserve">and they </w:t>
            </w:r>
            <w:r w:rsidR="00AA2A88" w:rsidRPr="00AA2A88">
              <w:rPr>
                <w:rFonts w:eastAsia="Times New Roman"/>
                <w:sz w:val="16"/>
                <w:szCs w:val="22"/>
              </w:rPr>
              <w:t xml:space="preserve">usually </w:t>
            </w:r>
            <w:r w:rsidR="00E9074A" w:rsidRPr="00AA2A88">
              <w:rPr>
                <w:rFonts w:eastAsia="Times New Roman"/>
                <w:sz w:val="16"/>
                <w:szCs w:val="22"/>
              </w:rPr>
              <w:t>prepar</w:t>
            </w:r>
            <w:r w:rsidR="004A5246">
              <w:rPr>
                <w:rFonts w:eastAsia="Times New Roman"/>
                <w:sz w:val="16"/>
                <w:szCs w:val="22"/>
              </w:rPr>
              <w:t xml:space="preserve">e memos for the </w:t>
            </w:r>
          </w:p>
          <w:p w14:paraId="41570660" w14:textId="259E421A" w:rsidR="00AA2A88" w:rsidRPr="00AA2A88" w:rsidRDefault="00AA2A88" w:rsidP="00AA2A88">
            <w:pPr>
              <w:adjustRightInd/>
              <w:ind w:left="119" w:right="103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conferences.</w:t>
            </w:r>
          </w:p>
        </w:tc>
      </w:tr>
      <w:tr w:rsidR="00AA2A88" w:rsidRPr="00AA2A88" w14:paraId="0F1AB525" w14:textId="77777777" w:rsidTr="00FC6A55">
        <w:trPr>
          <w:trHeight w:val="556"/>
        </w:trPr>
        <w:tc>
          <w:tcPr>
            <w:tcW w:w="1530" w:type="dxa"/>
          </w:tcPr>
          <w:p w14:paraId="03E7F4FA" w14:textId="77777777" w:rsidR="00AA2A88" w:rsidRPr="00AA2A88" w:rsidRDefault="00AA2A88" w:rsidP="00AA2A88">
            <w:pPr>
              <w:adjustRightInd/>
              <w:spacing w:before="111"/>
              <w:ind w:left="119"/>
              <w:rPr>
                <w:rFonts w:eastAsia="Times New Roman"/>
                <w:b/>
                <w:sz w:val="16"/>
                <w:szCs w:val="22"/>
              </w:rPr>
            </w:pPr>
            <w:r w:rsidRPr="00AA2A88">
              <w:rPr>
                <w:rFonts w:eastAsia="Times New Roman"/>
                <w:b/>
                <w:sz w:val="16"/>
                <w:szCs w:val="22"/>
              </w:rPr>
              <w:t>Voting</w:t>
            </w:r>
          </w:p>
        </w:tc>
        <w:tc>
          <w:tcPr>
            <w:tcW w:w="1890" w:type="dxa"/>
          </w:tcPr>
          <w:p w14:paraId="74ADD928" w14:textId="77777777" w:rsidR="00AA2A88" w:rsidRPr="00AA2A88" w:rsidRDefault="00AA2A88" w:rsidP="00AA2A88">
            <w:pPr>
              <w:adjustRightInd/>
              <w:rPr>
                <w:rFonts w:eastAsia="Times New Roman"/>
                <w:sz w:val="16"/>
                <w:szCs w:val="22"/>
              </w:rPr>
            </w:pPr>
          </w:p>
        </w:tc>
        <w:tc>
          <w:tcPr>
            <w:tcW w:w="2532" w:type="dxa"/>
          </w:tcPr>
          <w:p w14:paraId="4C70D887" w14:textId="77777777" w:rsidR="00AA2A88" w:rsidRPr="00AA2A88" w:rsidRDefault="00AA2A88" w:rsidP="00AA2A88">
            <w:pPr>
              <w:adjustRightInd/>
              <w:rPr>
                <w:rFonts w:eastAsia="Times New Roman"/>
                <w:sz w:val="16"/>
                <w:szCs w:val="22"/>
              </w:rPr>
            </w:pPr>
          </w:p>
        </w:tc>
        <w:tc>
          <w:tcPr>
            <w:tcW w:w="2328" w:type="dxa"/>
          </w:tcPr>
          <w:p w14:paraId="202F9CC5" w14:textId="3ABC4442" w:rsidR="00AA2A88" w:rsidRPr="00AA2A88" w:rsidRDefault="00AA2A88" w:rsidP="00AA2A88">
            <w:pPr>
              <w:adjustRightInd/>
              <w:spacing w:before="109"/>
              <w:ind w:left="119" w:right="414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There is no formal voting.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Judges</w:t>
            </w:r>
            <w:r w:rsidRPr="00AA2A88">
              <w:rPr>
                <w:rFonts w:eastAsia="Times New Roman"/>
                <w:spacing w:val="-3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discuss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 xml:space="preserve"> </w:t>
            </w:r>
            <w:r w:rsidR="00F42ACE">
              <w:rPr>
                <w:rFonts w:eastAsia="Times New Roman"/>
                <w:spacing w:val="-2"/>
                <w:sz w:val="16"/>
                <w:szCs w:val="22"/>
              </w:rPr>
              <w:t xml:space="preserve">the </w:t>
            </w:r>
            <w:r w:rsidRPr="00AA2A88">
              <w:rPr>
                <w:rFonts w:eastAsia="Times New Roman"/>
                <w:sz w:val="16"/>
                <w:szCs w:val="22"/>
              </w:rPr>
              <w:t>cases.</w:t>
            </w:r>
          </w:p>
        </w:tc>
        <w:tc>
          <w:tcPr>
            <w:tcW w:w="1425" w:type="dxa"/>
          </w:tcPr>
          <w:p w14:paraId="5D9DF05B" w14:textId="77777777" w:rsidR="00AA2A88" w:rsidRPr="00AA2A88" w:rsidRDefault="00AA2A88" w:rsidP="00AA2A88">
            <w:pPr>
              <w:adjustRightInd/>
              <w:rPr>
                <w:rFonts w:eastAsia="Times New Roman"/>
                <w:sz w:val="16"/>
                <w:szCs w:val="22"/>
              </w:rPr>
            </w:pPr>
          </w:p>
        </w:tc>
      </w:tr>
      <w:tr w:rsidR="00AA2A88" w:rsidRPr="00AA2A88" w14:paraId="50515BB2" w14:textId="77777777" w:rsidTr="00FC6A55">
        <w:trPr>
          <w:trHeight w:val="932"/>
        </w:trPr>
        <w:tc>
          <w:tcPr>
            <w:tcW w:w="1530" w:type="dxa"/>
          </w:tcPr>
          <w:p w14:paraId="0EA3F701" w14:textId="77777777" w:rsidR="00AA2A88" w:rsidRPr="00AA2A88" w:rsidRDefault="00AA2A88" w:rsidP="00AA2A88">
            <w:pPr>
              <w:adjustRightInd/>
              <w:spacing w:before="111"/>
              <w:ind w:left="119"/>
              <w:rPr>
                <w:rFonts w:eastAsia="Times New Roman"/>
                <w:b/>
                <w:sz w:val="16"/>
                <w:szCs w:val="22"/>
              </w:rPr>
            </w:pPr>
            <w:r w:rsidRPr="00AA2A88">
              <w:rPr>
                <w:rFonts w:eastAsia="Times New Roman"/>
                <w:b/>
                <w:sz w:val="16"/>
                <w:szCs w:val="22"/>
              </w:rPr>
              <w:t>Opinions</w:t>
            </w:r>
          </w:p>
        </w:tc>
        <w:tc>
          <w:tcPr>
            <w:tcW w:w="1890" w:type="dxa"/>
          </w:tcPr>
          <w:p w14:paraId="43479B6F" w14:textId="77777777" w:rsidR="00AA2A88" w:rsidRPr="00AA2A88" w:rsidRDefault="00AA2A88" w:rsidP="00AA2A88">
            <w:pPr>
              <w:adjustRightInd/>
              <w:rPr>
                <w:rFonts w:eastAsia="Times New Roman"/>
                <w:sz w:val="16"/>
                <w:szCs w:val="22"/>
              </w:rPr>
            </w:pPr>
          </w:p>
        </w:tc>
        <w:tc>
          <w:tcPr>
            <w:tcW w:w="2532" w:type="dxa"/>
          </w:tcPr>
          <w:p w14:paraId="2D22C266" w14:textId="77777777" w:rsidR="00AA2A88" w:rsidRPr="00AA2A88" w:rsidRDefault="00AA2A88" w:rsidP="00AA2A88">
            <w:pPr>
              <w:adjustRightInd/>
              <w:spacing w:before="109"/>
              <w:ind w:left="119" w:right="97"/>
              <w:jc w:val="both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The Court does not have internal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guidelines concerning the time in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which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an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opinion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is</w:t>
            </w:r>
            <w:r w:rsidRPr="00AA2A88">
              <w:rPr>
                <w:rFonts w:eastAsia="Times New Roman"/>
                <w:spacing w:val="-3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drafted.</w:t>
            </w:r>
          </w:p>
        </w:tc>
        <w:tc>
          <w:tcPr>
            <w:tcW w:w="2328" w:type="dxa"/>
          </w:tcPr>
          <w:p w14:paraId="29888B10" w14:textId="77777777" w:rsidR="00AA2A88" w:rsidRPr="00AA2A88" w:rsidRDefault="00AA2A88" w:rsidP="00AA2A88">
            <w:pPr>
              <w:adjustRightInd/>
              <w:spacing w:before="109"/>
              <w:ind w:left="119" w:right="245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Author is assigned randomly</w:t>
            </w:r>
            <w:r w:rsidRPr="00AA2A88">
              <w:rPr>
                <w:rFonts w:eastAsia="Times New Roman"/>
                <w:spacing w:val="-38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prior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to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submission.</w:t>
            </w:r>
          </w:p>
        </w:tc>
        <w:tc>
          <w:tcPr>
            <w:tcW w:w="1425" w:type="dxa"/>
          </w:tcPr>
          <w:p w14:paraId="764BADA4" w14:textId="6C68894E" w:rsidR="00AA2A88" w:rsidRPr="00AA2A88" w:rsidRDefault="007D0038" w:rsidP="00AA2A88">
            <w:pPr>
              <w:adjustRightInd/>
              <w:spacing w:before="109"/>
              <w:ind w:left="119" w:right="132"/>
              <w:rPr>
                <w:rFonts w:eastAsia="Times New Roman"/>
                <w:sz w:val="16"/>
                <w:szCs w:val="22"/>
              </w:rPr>
            </w:pPr>
            <w:r>
              <w:rPr>
                <w:rFonts w:eastAsia="Times New Roman"/>
                <w:spacing w:val="-1"/>
                <w:sz w:val="16"/>
                <w:szCs w:val="22"/>
              </w:rPr>
              <w:t xml:space="preserve">The </w:t>
            </w:r>
            <w:r w:rsidR="00AA2A88" w:rsidRPr="00AA2A88">
              <w:rPr>
                <w:rFonts w:eastAsia="Times New Roman"/>
                <w:spacing w:val="-1"/>
                <w:sz w:val="16"/>
                <w:szCs w:val="22"/>
              </w:rPr>
              <w:t>Court normally</w:t>
            </w:r>
            <w:r w:rsidR="004A5246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="00AA2A88"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="00AA2A88" w:rsidRPr="00AA2A88">
              <w:rPr>
                <w:rFonts w:eastAsia="Times New Roman"/>
                <w:sz w:val="16"/>
                <w:szCs w:val="22"/>
              </w:rPr>
              <w:t>releases its</w:t>
            </w:r>
            <w:r w:rsidR="00AA2A88"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="00AA2A88" w:rsidRPr="00AA2A88">
              <w:rPr>
                <w:rFonts w:eastAsia="Times New Roman"/>
                <w:sz w:val="16"/>
                <w:szCs w:val="22"/>
              </w:rPr>
              <w:t>opinions on</w:t>
            </w:r>
            <w:r w:rsidR="00AA2A88"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="00AA2A88" w:rsidRPr="00AA2A88">
              <w:rPr>
                <w:rFonts w:eastAsia="Times New Roman"/>
                <w:sz w:val="16"/>
                <w:szCs w:val="22"/>
              </w:rPr>
              <w:t>Thursdays.</w:t>
            </w:r>
          </w:p>
        </w:tc>
      </w:tr>
      <w:tr w:rsidR="00AA2A88" w:rsidRPr="00AA2A88" w14:paraId="46E3F139" w14:textId="77777777" w:rsidTr="00FC6A55">
        <w:trPr>
          <w:trHeight w:val="1307"/>
        </w:trPr>
        <w:tc>
          <w:tcPr>
            <w:tcW w:w="1530" w:type="dxa"/>
          </w:tcPr>
          <w:p w14:paraId="5C37A3E3" w14:textId="77777777" w:rsidR="00AA2A88" w:rsidRPr="00AA2A88" w:rsidRDefault="00AA2A88" w:rsidP="00AA2A88">
            <w:pPr>
              <w:adjustRightInd/>
              <w:spacing w:before="111"/>
              <w:ind w:left="119" w:right="575"/>
              <w:rPr>
                <w:rFonts w:eastAsia="Times New Roman"/>
                <w:b/>
                <w:sz w:val="16"/>
                <w:szCs w:val="22"/>
              </w:rPr>
            </w:pPr>
            <w:r w:rsidRPr="00AA2A88">
              <w:rPr>
                <w:rFonts w:eastAsia="Times New Roman"/>
                <w:b/>
                <w:spacing w:val="-1"/>
                <w:sz w:val="16"/>
                <w:szCs w:val="22"/>
              </w:rPr>
              <w:t xml:space="preserve">Motions </w:t>
            </w:r>
            <w:r w:rsidRPr="00AA2A88">
              <w:rPr>
                <w:rFonts w:eastAsia="Times New Roman"/>
                <w:b/>
                <w:sz w:val="16"/>
                <w:szCs w:val="22"/>
              </w:rPr>
              <w:t>for</w:t>
            </w:r>
            <w:r w:rsidRPr="00AA2A88">
              <w:rPr>
                <w:rFonts w:eastAsia="Times New Roman"/>
                <w:b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b/>
                <w:sz w:val="16"/>
                <w:szCs w:val="22"/>
              </w:rPr>
              <w:t>Rehearing</w:t>
            </w:r>
          </w:p>
        </w:tc>
        <w:tc>
          <w:tcPr>
            <w:tcW w:w="1890" w:type="dxa"/>
          </w:tcPr>
          <w:p w14:paraId="5D972EB4" w14:textId="77777777" w:rsidR="00AA2A88" w:rsidRPr="00AA2A88" w:rsidRDefault="00AA2A88" w:rsidP="00AA2A88">
            <w:pPr>
              <w:adjustRightInd/>
              <w:spacing w:before="109" w:line="316" w:lineRule="auto"/>
              <w:ind w:left="119" w:right="81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  <w:u w:val="single"/>
              </w:rPr>
              <w:t>E-filed</w:t>
            </w:r>
            <w:r w:rsidRPr="00AA2A88">
              <w:rPr>
                <w:rFonts w:eastAsia="Times New Roman"/>
                <w:sz w:val="16"/>
                <w:szCs w:val="22"/>
              </w:rPr>
              <w:t>: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No paper copies.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  <w:u w:val="single"/>
              </w:rPr>
              <w:t>Paper</w:t>
            </w:r>
            <w:r w:rsidRPr="00AA2A88">
              <w:rPr>
                <w:rFonts w:eastAsia="Times New Roman"/>
                <w:sz w:val="16"/>
                <w:szCs w:val="22"/>
              </w:rPr>
              <w:t>:</w:t>
            </w:r>
            <w:r w:rsidRPr="00AA2A88">
              <w:rPr>
                <w:rFonts w:eastAsia="Times New Roman"/>
                <w:spacing w:val="38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Original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only</w:t>
            </w:r>
          </w:p>
          <w:p w14:paraId="0BE7972B" w14:textId="77777777" w:rsidR="00AA2A88" w:rsidRPr="00AA2A88" w:rsidRDefault="00AA2A88" w:rsidP="00AA2A88">
            <w:pPr>
              <w:adjustRightInd/>
              <w:spacing w:before="9"/>
              <w:rPr>
                <w:rFonts w:ascii="Arial" w:eastAsia="Times New Roman"/>
                <w:sz w:val="20"/>
                <w:szCs w:val="22"/>
              </w:rPr>
            </w:pPr>
          </w:p>
          <w:p w14:paraId="4E9F160D" w14:textId="77777777" w:rsidR="00AA2A88" w:rsidRPr="00AA2A88" w:rsidRDefault="00AA2A88" w:rsidP="00AA2A88">
            <w:pPr>
              <w:adjustRightInd/>
              <w:ind w:left="119" w:right="228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**Paper only permitted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for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pro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se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filers</w:t>
            </w:r>
          </w:p>
        </w:tc>
        <w:tc>
          <w:tcPr>
            <w:tcW w:w="2532" w:type="dxa"/>
          </w:tcPr>
          <w:p w14:paraId="481DCADC" w14:textId="77777777" w:rsidR="00AA2A88" w:rsidRPr="00AA2A88" w:rsidRDefault="00AA2A88" w:rsidP="00AA2A88">
            <w:pPr>
              <w:adjustRightInd/>
              <w:spacing w:before="109"/>
              <w:ind w:left="119" w:right="96"/>
              <w:jc w:val="both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Motions for rehearing are initially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circulated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to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the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author,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who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considers the motion and makes a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recommendation.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The Court does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not typically grant oral argument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on a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motion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for rehearing.</w:t>
            </w:r>
          </w:p>
        </w:tc>
        <w:tc>
          <w:tcPr>
            <w:tcW w:w="2328" w:type="dxa"/>
          </w:tcPr>
          <w:p w14:paraId="39FC4778" w14:textId="77777777" w:rsidR="00AA2A88" w:rsidRPr="00AA2A88" w:rsidRDefault="00AA2A88" w:rsidP="00AA2A88">
            <w:pPr>
              <w:adjustRightInd/>
              <w:rPr>
                <w:rFonts w:eastAsia="Times New Roman"/>
                <w:sz w:val="16"/>
                <w:szCs w:val="22"/>
              </w:rPr>
            </w:pPr>
          </w:p>
        </w:tc>
        <w:tc>
          <w:tcPr>
            <w:tcW w:w="1425" w:type="dxa"/>
          </w:tcPr>
          <w:p w14:paraId="1E4E8F80" w14:textId="4D3D2061" w:rsidR="00AA2A88" w:rsidRPr="00AA2A88" w:rsidRDefault="00AA2A88" w:rsidP="00AA2A88">
            <w:pPr>
              <w:adjustRightInd/>
              <w:spacing w:before="109"/>
              <w:ind w:left="119" w:right="209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Rulings on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motions are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normally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handed down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on</w:t>
            </w:r>
            <w:r w:rsidRPr="00AA2A88">
              <w:rPr>
                <w:rFonts w:eastAsia="Times New Roman"/>
                <w:spacing w:val="-3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>Thursdays.</w:t>
            </w:r>
          </w:p>
        </w:tc>
      </w:tr>
      <w:tr w:rsidR="00AA2A88" w:rsidRPr="00AA2A88" w14:paraId="0A7253CC" w14:textId="77777777" w:rsidTr="00FC6A55">
        <w:trPr>
          <w:trHeight w:val="1628"/>
        </w:trPr>
        <w:tc>
          <w:tcPr>
            <w:tcW w:w="1530" w:type="dxa"/>
          </w:tcPr>
          <w:p w14:paraId="31A9FBBD" w14:textId="77777777" w:rsidR="00AA2A88" w:rsidRPr="00AA2A88" w:rsidRDefault="00AA2A88" w:rsidP="00AA2A88">
            <w:pPr>
              <w:adjustRightInd/>
              <w:spacing w:before="111"/>
              <w:ind w:left="119" w:right="545"/>
              <w:rPr>
                <w:rFonts w:eastAsia="Times New Roman"/>
                <w:b/>
                <w:sz w:val="16"/>
                <w:szCs w:val="22"/>
              </w:rPr>
            </w:pPr>
            <w:r w:rsidRPr="00AA2A88">
              <w:rPr>
                <w:rFonts w:eastAsia="Times New Roman"/>
                <w:b/>
                <w:sz w:val="16"/>
                <w:szCs w:val="22"/>
              </w:rPr>
              <w:lastRenderedPageBreak/>
              <w:t>Original</w:t>
            </w:r>
            <w:r w:rsidRPr="00AA2A88">
              <w:rPr>
                <w:rFonts w:eastAsia="Times New Roman"/>
                <w:b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b/>
                <w:sz w:val="16"/>
                <w:szCs w:val="22"/>
              </w:rPr>
              <w:t>Proceedings</w:t>
            </w:r>
          </w:p>
        </w:tc>
        <w:tc>
          <w:tcPr>
            <w:tcW w:w="1890" w:type="dxa"/>
          </w:tcPr>
          <w:tbl>
            <w:tblPr>
              <w:tblW w:w="1905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5"/>
            </w:tblGrid>
            <w:tr w:rsidR="00DD6248" w:rsidRPr="00DD6248" w14:paraId="2A7909C6" w14:textId="77777777" w:rsidTr="002168FE">
              <w:trPr>
                <w:trHeight w:val="1422"/>
              </w:trPr>
              <w:tc>
                <w:tcPr>
                  <w:tcW w:w="1905" w:type="dxa"/>
                </w:tcPr>
                <w:p w14:paraId="4409D220" w14:textId="52107A0D" w:rsidR="00C55FC2" w:rsidRDefault="00DD6248" w:rsidP="00C55FC2">
                  <w:pPr>
                    <w:adjustRightInd/>
                    <w:spacing w:before="109" w:line="316" w:lineRule="auto"/>
                    <w:ind w:right="-144"/>
                    <w:jc w:val="both"/>
                    <w:rPr>
                      <w:rFonts w:eastAsia="Times New Roman"/>
                      <w:spacing w:val="-37"/>
                      <w:sz w:val="16"/>
                      <w:szCs w:val="22"/>
                    </w:rPr>
                  </w:pPr>
                  <w:r w:rsidRPr="00AA2A88">
                    <w:rPr>
                      <w:rFonts w:eastAsia="Times New Roman"/>
                      <w:sz w:val="16"/>
                      <w:szCs w:val="22"/>
                      <w:u w:val="single"/>
                    </w:rPr>
                    <w:t>E-filed</w:t>
                  </w:r>
                  <w:r w:rsidRPr="00AA2A88">
                    <w:rPr>
                      <w:rFonts w:eastAsia="Times New Roman"/>
                      <w:sz w:val="16"/>
                      <w:szCs w:val="22"/>
                    </w:rPr>
                    <w:t>:</w:t>
                  </w:r>
                  <w:r w:rsidRPr="00AA2A88">
                    <w:rPr>
                      <w:rFonts w:eastAsia="Times New Roman"/>
                      <w:spacing w:val="1"/>
                      <w:sz w:val="16"/>
                      <w:szCs w:val="22"/>
                    </w:rPr>
                    <w:t xml:space="preserve"> </w:t>
                  </w:r>
                  <w:r w:rsidRPr="00AA2A88">
                    <w:rPr>
                      <w:rFonts w:eastAsia="Times New Roman"/>
                      <w:sz w:val="16"/>
                      <w:szCs w:val="22"/>
                    </w:rPr>
                    <w:t>No paper</w:t>
                  </w:r>
                  <w:r w:rsidR="00C55FC2">
                    <w:rPr>
                      <w:rFonts w:eastAsia="Times New Roman"/>
                      <w:sz w:val="16"/>
                      <w:szCs w:val="22"/>
                    </w:rPr>
                    <w:t xml:space="preserve"> c</w:t>
                  </w:r>
                  <w:r w:rsidRPr="00AA2A88">
                    <w:rPr>
                      <w:rFonts w:eastAsia="Times New Roman"/>
                      <w:sz w:val="16"/>
                      <w:szCs w:val="22"/>
                    </w:rPr>
                    <w:t>opies.</w:t>
                  </w:r>
                  <w:r w:rsidRPr="00AA2A88">
                    <w:rPr>
                      <w:rFonts w:eastAsia="Times New Roman"/>
                      <w:spacing w:val="-37"/>
                      <w:sz w:val="16"/>
                      <w:szCs w:val="22"/>
                    </w:rPr>
                    <w:t xml:space="preserve"> </w:t>
                  </w:r>
                </w:p>
                <w:p w14:paraId="0932BE9A" w14:textId="6EE0E04D" w:rsidR="00DD6248" w:rsidRPr="00AA2A88" w:rsidRDefault="00DD6248" w:rsidP="00C55FC2">
                  <w:pPr>
                    <w:adjustRightInd/>
                    <w:spacing w:before="109" w:line="316" w:lineRule="auto"/>
                    <w:ind w:right="-144"/>
                    <w:jc w:val="both"/>
                    <w:rPr>
                      <w:rFonts w:eastAsia="Times New Roman"/>
                      <w:sz w:val="16"/>
                      <w:szCs w:val="22"/>
                    </w:rPr>
                  </w:pPr>
                  <w:r w:rsidRPr="00AA2A88">
                    <w:rPr>
                      <w:rFonts w:eastAsia="Times New Roman"/>
                      <w:sz w:val="16"/>
                      <w:szCs w:val="22"/>
                      <w:u w:val="single"/>
                    </w:rPr>
                    <w:t>Paper</w:t>
                  </w:r>
                  <w:r w:rsidRPr="00AA2A88">
                    <w:rPr>
                      <w:rFonts w:eastAsia="Times New Roman"/>
                      <w:sz w:val="16"/>
                      <w:szCs w:val="22"/>
                    </w:rPr>
                    <w:t>:</w:t>
                  </w:r>
                  <w:r w:rsidRPr="00AA2A88">
                    <w:rPr>
                      <w:rFonts w:eastAsia="Times New Roman"/>
                      <w:spacing w:val="38"/>
                      <w:sz w:val="16"/>
                      <w:szCs w:val="22"/>
                    </w:rPr>
                    <w:t xml:space="preserve"> </w:t>
                  </w:r>
                  <w:r w:rsidRPr="00AA2A88">
                    <w:rPr>
                      <w:rFonts w:eastAsia="Times New Roman"/>
                      <w:sz w:val="16"/>
                      <w:szCs w:val="22"/>
                    </w:rPr>
                    <w:t>Original</w:t>
                  </w:r>
                  <w:r w:rsidRPr="00AA2A88">
                    <w:rPr>
                      <w:rFonts w:eastAsia="Times New Roman"/>
                      <w:spacing w:val="-2"/>
                      <w:sz w:val="16"/>
                      <w:szCs w:val="22"/>
                    </w:rPr>
                    <w:t xml:space="preserve"> </w:t>
                  </w:r>
                  <w:r w:rsidRPr="00AA2A88">
                    <w:rPr>
                      <w:rFonts w:eastAsia="Times New Roman"/>
                      <w:sz w:val="16"/>
                      <w:szCs w:val="22"/>
                    </w:rPr>
                    <w:t>only</w:t>
                  </w:r>
                </w:p>
                <w:p w14:paraId="7AC6D00A" w14:textId="77777777" w:rsidR="00DD6248" w:rsidRPr="00AA2A88" w:rsidRDefault="00DD6248" w:rsidP="00C55FC2">
                  <w:pPr>
                    <w:adjustRightInd/>
                    <w:spacing w:before="9"/>
                    <w:ind w:right="-144"/>
                    <w:jc w:val="both"/>
                    <w:rPr>
                      <w:rFonts w:ascii="Arial" w:eastAsia="Times New Roman"/>
                      <w:sz w:val="20"/>
                      <w:szCs w:val="22"/>
                    </w:rPr>
                  </w:pPr>
                </w:p>
                <w:p w14:paraId="3541702C" w14:textId="69ECA974" w:rsidR="00DD6248" w:rsidRPr="00DD6248" w:rsidRDefault="00DD6248" w:rsidP="00C55FC2">
                  <w:pPr>
                    <w:adjustRightInd/>
                    <w:jc w:val="both"/>
                    <w:rPr>
                      <w:rFonts w:eastAsia="Times New Roman"/>
                      <w:sz w:val="16"/>
                      <w:szCs w:val="22"/>
                    </w:rPr>
                  </w:pPr>
                  <w:r w:rsidRPr="00AA2A88">
                    <w:rPr>
                      <w:rFonts w:eastAsia="Times New Roman"/>
                      <w:sz w:val="16"/>
                      <w:szCs w:val="22"/>
                    </w:rPr>
                    <w:t>**Paper only permitted</w:t>
                  </w:r>
                  <w:r w:rsidR="00C55FC2">
                    <w:rPr>
                      <w:rFonts w:eastAsia="Times New Roman"/>
                      <w:sz w:val="16"/>
                      <w:szCs w:val="22"/>
                    </w:rPr>
                    <w:t xml:space="preserve"> </w:t>
                  </w:r>
                  <w:r w:rsidRPr="00AA2A88">
                    <w:rPr>
                      <w:rFonts w:eastAsia="Times New Roman"/>
                      <w:sz w:val="16"/>
                      <w:szCs w:val="22"/>
                    </w:rPr>
                    <w:t>for</w:t>
                  </w:r>
                  <w:r w:rsidRPr="00AA2A88">
                    <w:rPr>
                      <w:rFonts w:eastAsia="Times New Roman"/>
                      <w:spacing w:val="-1"/>
                      <w:sz w:val="16"/>
                      <w:szCs w:val="22"/>
                    </w:rPr>
                    <w:t xml:space="preserve"> </w:t>
                  </w:r>
                  <w:r w:rsidRPr="00AA2A88">
                    <w:rPr>
                      <w:rFonts w:eastAsia="Times New Roman"/>
                      <w:sz w:val="16"/>
                      <w:szCs w:val="22"/>
                    </w:rPr>
                    <w:t>pro</w:t>
                  </w:r>
                  <w:r w:rsidRPr="00AA2A88">
                    <w:rPr>
                      <w:rFonts w:eastAsia="Times New Roman"/>
                      <w:spacing w:val="-1"/>
                      <w:sz w:val="16"/>
                      <w:szCs w:val="22"/>
                    </w:rPr>
                    <w:t xml:space="preserve"> </w:t>
                  </w:r>
                  <w:r w:rsidRPr="00AA2A88">
                    <w:rPr>
                      <w:rFonts w:eastAsia="Times New Roman"/>
                      <w:sz w:val="16"/>
                      <w:szCs w:val="22"/>
                    </w:rPr>
                    <w:t>se</w:t>
                  </w:r>
                  <w:r w:rsidRPr="00AA2A88">
                    <w:rPr>
                      <w:rFonts w:eastAsia="Times New Roman"/>
                      <w:spacing w:val="-2"/>
                      <w:sz w:val="16"/>
                      <w:szCs w:val="22"/>
                    </w:rPr>
                    <w:t xml:space="preserve"> </w:t>
                  </w:r>
                  <w:r w:rsidRPr="00AA2A88">
                    <w:rPr>
                      <w:rFonts w:eastAsia="Times New Roman"/>
                      <w:sz w:val="16"/>
                      <w:szCs w:val="22"/>
                    </w:rPr>
                    <w:t>filers</w:t>
                  </w:r>
                </w:p>
              </w:tc>
            </w:tr>
          </w:tbl>
          <w:p w14:paraId="5473D0ED" w14:textId="35793EE3" w:rsidR="00AA2A88" w:rsidRPr="00AA2A88" w:rsidRDefault="00AA2A88" w:rsidP="00AA2A88">
            <w:pPr>
              <w:adjustRightInd/>
              <w:ind w:left="119"/>
              <w:rPr>
                <w:rFonts w:eastAsia="Times New Roman"/>
                <w:sz w:val="16"/>
                <w:szCs w:val="22"/>
              </w:rPr>
            </w:pPr>
          </w:p>
        </w:tc>
        <w:tc>
          <w:tcPr>
            <w:tcW w:w="2532" w:type="dxa"/>
          </w:tcPr>
          <w:p w14:paraId="0FE1CF37" w14:textId="44C0BCD1" w:rsidR="00C55FC2" w:rsidRDefault="00AA2A88" w:rsidP="004A602A">
            <w:pPr>
              <w:tabs>
                <w:tab w:val="left" w:pos="1192"/>
                <w:tab w:val="left" w:pos="1976"/>
              </w:tabs>
              <w:adjustRightInd/>
              <w:spacing w:before="109"/>
              <w:ind w:left="119" w:right="95"/>
              <w:jc w:val="both"/>
              <w:rPr>
                <w:rFonts w:eastAsia="Times New Roman"/>
                <w:spacing w:val="-38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Original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proceedings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are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circulated</w:t>
            </w:r>
            <w:r w:rsidR="002168FE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when</w:t>
            </w:r>
            <w:r w:rsidR="002168FE">
              <w:rPr>
                <w:rFonts w:eastAsia="Times New Roman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filed.</w:t>
            </w:r>
            <w:r w:rsidRPr="00AA2A88">
              <w:rPr>
                <w:rFonts w:eastAsia="Times New Roman"/>
                <w:spacing w:val="-38"/>
                <w:sz w:val="16"/>
                <w:szCs w:val="22"/>
              </w:rPr>
              <w:t xml:space="preserve"> </w:t>
            </w:r>
          </w:p>
          <w:p w14:paraId="7A22EEE8" w14:textId="70052177" w:rsidR="00AA2A88" w:rsidRPr="00AA2A88" w:rsidRDefault="00AA2A88" w:rsidP="004A602A">
            <w:pPr>
              <w:tabs>
                <w:tab w:val="left" w:pos="1192"/>
                <w:tab w:val="left" w:pos="1976"/>
              </w:tabs>
              <w:adjustRightInd/>
              <w:spacing w:before="109"/>
              <w:ind w:left="119" w:right="95"/>
              <w:jc w:val="both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Emergency relief will be granted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when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the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Justices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agree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is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necessary.</w:t>
            </w:r>
          </w:p>
        </w:tc>
        <w:tc>
          <w:tcPr>
            <w:tcW w:w="2328" w:type="dxa"/>
          </w:tcPr>
          <w:p w14:paraId="2934402E" w14:textId="01686369" w:rsidR="00AA2A88" w:rsidRPr="00AA2A88" w:rsidRDefault="00AA2A88" w:rsidP="00AA2A88">
            <w:pPr>
              <w:adjustRightInd/>
              <w:spacing w:before="109"/>
              <w:ind w:left="119" w:right="94"/>
              <w:jc w:val="both"/>
              <w:rPr>
                <w:rFonts w:eastAsia="Times New Roman"/>
                <w:sz w:val="16"/>
                <w:szCs w:val="22"/>
              </w:rPr>
            </w:pPr>
            <w:r w:rsidRPr="00AA2A88">
              <w:rPr>
                <w:rFonts w:eastAsia="Times New Roman"/>
                <w:sz w:val="16"/>
                <w:szCs w:val="22"/>
              </w:rPr>
              <w:t>If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emergency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relief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is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requested,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is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circulated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immediately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and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dealt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with</w:t>
            </w:r>
            <w:r w:rsidRPr="00AA2A88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="004A5246">
              <w:rPr>
                <w:rFonts w:eastAsia="Times New Roman"/>
                <w:spacing w:val="-37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ASAP.</w:t>
            </w:r>
            <w:r w:rsidRPr="00AA2A88">
              <w:rPr>
                <w:rFonts w:eastAsia="Times New Roman"/>
                <w:spacing w:val="4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If there is no motion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for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emergency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relief,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="00C55FC2">
              <w:rPr>
                <w:rFonts w:eastAsia="Times New Roman"/>
                <w:spacing w:val="1"/>
                <w:sz w:val="16"/>
                <w:szCs w:val="22"/>
              </w:rPr>
              <w:t>the filing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is</w:t>
            </w:r>
            <w:r w:rsidRPr="00AA2A88">
              <w:rPr>
                <w:rFonts w:eastAsia="Times New Roman"/>
                <w:spacing w:val="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addressed</w:t>
            </w:r>
            <w:r w:rsidRPr="00AA2A88">
              <w:rPr>
                <w:rFonts w:eastAsia="Times New Roman"/>
                <w:spacing w:val="-1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as</w:t>
            </w:r>
            <w:r w:rsidRPr="00AA2A88">
              <w:rPr>
                <w:rFonts w:eastAsia="Times New Roman"/>
                <w:spacing w:val="-2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soon</w:t>
            </w:r>
            <w:r w:rsidRPr="00AA2A88">
              <w:rPr>
                <w:rFonts w:eastAsia="Times New Roman"/>
                <w:spacing w:val="-3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as</w:t>
            </w:r>
            <w:r w:rsidRPr="00AA2A88">
              <w:rPr>
                <w:rFonts w:eastAsia="Times New Roman"/>
                <w:spacing w:val="-4"/>
                <w:sz w:val="16"/>
                <w:szCs w:val="22"/>
              </w:rPr>
              <w:t xml:space="preserve"> </w:t>
            </w:r>
            <w:r w:rsidRPr="00AA2A88">
              <w:rPr>
                <w:rFonts w:eastAsia="Times New Roman"/>
                <w:sz w:val="16"/>
                <w:szCs w:val="22"/>
              </w:rPr>
              <w:t>possible.</w:t>
            </w:r>
          </w:p>
        </w:tc>
        <w:tc>
          <w:tcPr>
            <w:tcW w:w="1425" w:type="dxa"/>
          </w:tcPr>
          <w:p w14:paraId="548EEEF7" w14:textId="77777777" w:rsidR="00AA2A88" w:rsidRPr="00AA2A88" w:rsidRDefault="00AA2A88" w:rsidP="00AA2A88">
            <w:pPr>
              <w:adjustRightInd/>
              <w:rPr>
                <w:rFonts w:eastAsia="Times New Roman"/>
                <w:sz w:val="16"/>
                <w:szCs w:val="22"/>
              </w:rPr>
            </w:pPr>
          </w:p>
        </w:tc>
      </w:tr>
    </w:tbl>
    <w:p w14:paraId="04B511AD" w14:textId="3173C1B6" w:rsidR="00E97A2E" w:rsidRDefault="00E97A2E" w:rsidP="00E97A2E">
      <w:pPr>
        <w:pStyle w:val="BodyText"/>
        <w:tabs>
          <w:tab w:val="left" w:pos="1096"/>
        </w:tabs>
      </w:pPr>
    </w:p>
    <w:p w14:paraId="1963CF8E" w14:textId="77777777" w:rsidR="00DD6248" w:rsidRPr="00DD6248" w:rsidRDefault="00DD6248" w:rsidP="005B62F6">
      <w:pPr>
        <w:adjustRightInd/>
        <w:spacing w:before="240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DD6248">
        <w:rPr>
          <w:rFonts w:ascii="Arial" w:eastAsia="Arial" w:hAnsi="Arial" w:cs="Arial"/>
          <w:b/>
          <w:bCs/>
          <w:sz w:val="28"/>
          <w:szCs w:val="28"/>
        </w:rPr>
        <w:t>Technology</w:t>
      </w:r>
    </w:p>
    <w:p w14:paraId="251E2C44" w14:textId="77777777" w:rsidR="00DD6248" w:rsidRPr="00DD6248" w:rsidRDefault="00DD6248" w:rsidP="00DD6248">
      <w:pPr>
        <w:adjustRightInd/>
        <w:rPr>
          <w:rFonts w:ascii="Arial" w:eastAsia="Arial" w:hAnsi="Arial" w:cs="Arial"/>
          <w:b/>
          <w:sz w:val="28"/>
          <w:szCs w:val="20"/>
        </w:rPr>
      </w:pPr>
    </w:p>
    <w:p w14:paraId="1194F097" w14:textId="3A3A1C10" w:rsidR="00DD6248" w:rsidRPr="005C66E9" w:rsidRDefault="00DD6248" w:rsidP="00DD6248">
      <w:pPr>
        <w:numPr>
          <w:ilvl w:val="0"/>
          <w:numId w:val="5"/>
        </w:numPr>
        <w:tabs>
          <w:tab w:val="left" w:pos="1180"/>
        </w:tabs>
        <w:adjustRightInd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>The Court</w:t>
      </w:r>
      <w:r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subscribes</w:t>
      </w:r>
      <w:r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to</w:t>
      </w:r>
      <w:r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Westlaw.</w:t>
      </w:r>
    </w:p>
    <w:p w14:paraId="19DE9A10" w14:textId="77777777" w:rsidR="00DD6248" w:rsidRPr="005C66E9" w:rsidRDefault="00DD6248" w:rsidP="00DD6248">
      <w:pPr>
        <w:adjustRightInd/>
        <w:spacing w:before="1"/>
        <w:rPr>
          <w:rFonts w:ascii="Arial" w:eastAsia="Arial" w:hAnsi="Arial" w:cs="Arial"/>
          <w:sz w:val="22"/>
          <w:szCs w:val="22"/>
        </w:rPr>
      </w:pPr>
    </w:p>
    <w:p w14:paraId="0BC91D0D" w14:textId="344A3313" w:rsidR="00DD6248" w:rsidRPr="005C66E9" w:rsidRDefault="0061651F" w:rsidP="00DD6248">
      <w:pPr>
        <w:numPr>
          <w:ilvl w:val="0"/>
          <w:numId w:val="5"/>
        </w:numPr>
        <w:tabs>
          <w:tab w:val="left" w:pos="1180"/>
        </w:tabs>
        <w:adjustRightInd/>
        <w:ind w:hanging="361"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 xml:space="preserve">The </w:t>
      </w:r>
      <w:r w:rsidR="00DD6248" w:rsidRPr="005C66E9">
        <w:rPr>
          <w:rFonts w:ascii="Arial" w:eastAsia="Arial" w:hAnsi="Arial" w:cs="Arial"/>
          <w:sz w:val="22"/>
          <w:szCs w:val="22"/>
        </w:rPr>
        <w:t>Court</w:t>
      </w:r>
      <w:r w:rsidR="00DD6248"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does</w:t>
      </w:r>
      <w:r w:rsidR="00DD6248"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not</w:t>
      </w:r>
      <w:r w:rsidR="00DD6248"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have</w:t>
      </w:r>
      <w:r w:rsidR="00DD6248"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a</w:t>
      </w:r>
      <w:r w:rsidR="00DD6248"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preference</w:t>
      </w:r>
      <w:r w:rsidR="00DD6248"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with</w:t>
      </w:r>
      <w:r w:rsidR="00DD6248"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respect</w:t>
      </w:r>
      <w:r w:rsidR="00DD6248"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to</w:t>
      </w:r>
      <w:r w:rsidR="00DD6248"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United</w:t>
      </w:r>
      <w:r w:rsidR="00DD6248"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States Supreme</w:t>
      </w:r>
      <w:r w:rsidR="00DD6248"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Court</w:t>
      </w:r>
      <w:r w:rsidR="00DD6248"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cites.</w:t>
      </w:r>
    </w:p>
    <w:p w14:paraId="3D6C28E8" w14:textId="77777777" w:rsidR="00DD6248" w:rsidRPr="005C66E9" w:rsidRDefault="00DD6248" w:rsidP="00DD6248">
      <w:pPr>
        <w:adjustRightInd/>
        <w:rPr>
          <w:rFonts w:ascii="Arial" w:eastAsia="Arial" w:hAnsi="Arial" w:cs="Arial"/>
          <w:sz w:val="22"/>
          <w:szCs w:val="22"/>
        </w:rPr>
      </w:pPr>
    </w:p>
    <w:p w14:paraId="796A140F" w14:textId="77777777" w:rsidR="00DD6248" w:rsidRPr="005C66E9" w:rsidRDefault="00DD6248" w:rsidP="00DD6248">
      <w:pPr>
        <w:numPr>
          <w:ilvl w:val="0"/>
          <w:numId w:val="5"/>
        </w:numPr>
        <w:tabs>
          <w:tab w:val="left" w:pos="1208"/>
          <w:tab w:val="left" w:pos="1209"/>
        </w:tabs>
        <w:adjustRightInd/>
        <w:ind w:hanging="389"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>Effective</w:t>
      </w:r>
      <w:r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January</w:t>
      </w:r>
      <w:r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1,</w:t>
      </w:r>
      <w:r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2014,</w:t>
      </w:r>
      <w:r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electronic</w:t>
      </w:r>
      <w:r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filing</w:t>
      </w:r>
      <w:r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is</w:t>
      </w:r>
      <w:r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mandatory.</w:t>
      </w:r>
      <w:r w:rsidRPr="005C66E9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The</w:t>
      </w:r>
      <w:r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only</w:t>
      </w:r>
      <w:r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exception</w:t>
      </w:r>
      <w:r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is</w:t>
      </w:r>
      <w:r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for</w:t>
      </w:r>
      <w:r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pro</w:t>
      </w:r>
      <w:r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se</w:t>
      </w:r>
      <w:r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filers.</w:t>
      </w:r>
    </w:p>
    <w:p w14:paraId="75908419" w14:textId="77777777" w:rsidR="00DD6248" w:rsidRPr="005C66E9" w:rsidRDefault="00DD6248" w:rsidP="00DD6248">
      <w:pPr>
        <w:adjustRightInd/>
        <w:spacing w:before="1"/>
        <w:rPr>
          <w:rFonts w:ascii="Arial" w:eastAsia="Arial" w:hAnsi="Arial" w:cs="Arial"/>
          <w:sz w:val="22"/>
          <w:szCs w:val="22"/>
        </w:rPr>
      </w:pPr>
    </w:p>
    <w:p w14:paraId="619270D7" w14:textId="4A33B360" w:rsidR="00DD6248" w:rsidRPr="005C66E9" w:rsidRDefault="0061651F" w:rsidP="00DD6248">
      <w:pPr>
        <w:numPr>
          <w:ilvl w:val="0"/>
          <w:numId w:val="5"/>
        </w:numPr>
        <w:tabs>
          <w:tab w:val="left" w:pos="1152"/>
        </w:tabs>
        <w:adjustRightInd/>
        <w:ind w:hanging="332"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 xml:space="preserve">The </w:t>
      </w:r>
      <w:r w:rsidR="00DD6248" w:rsidRPr="005C66E9">
        <w:rPr>
          <w:rFonts w:ascii="Arial" w:eastAsia="Arial" w:hAnsi="Arial" w:cs="Arial"/>
          <w:sz w:val="22"/>
          <w:szCs w:val="22"/>
        </w:rPr>
        <w:t>Court</w:t>
      </w:r>
      <w:r w:rsidR="00DD6248"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does</w:t>
      </w:r>
      <w:r w:rsidR="00DD6248"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not</w:t>
      </w:r>
      <w:r w:rsidR="00DD6248"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accept</w:t>
      </w:r>
      <w:r w:rsidR="00DD6248"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filings</w:t>
      </w:r>
      <w:r w:rsidR="00DD6248"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by</w:t>
      </w:r>
      <w:r w:rsidR="00DD6248" w:rsidRPr="005C66E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fax,</w:t>
      </w:r>
      <w:r w:rsidR="00DD6248"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except</w:t>
      </w:r>
      <w:r w:rsidR="00DD6248"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under emergency</w:t>
      </w:r>
      <w:r w:rsidR="00DD6248" w:rsidRPr="005C66E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situations</w:t>
      </w:r>
      <w:r w:rsidR="00DD6248" w:rsidRPr="005C66E9">
        <w:rPr>
          <w:rFonts w:ascii="Arial" w:eastAsia="Arial" w:hAnsi="Arial" w:cs="Arial"/>
          <w:spacing w:val="1"/>
          <w:sz w:val="22"/>
          <w:szCs w:val="22"/>
        </w:rPr>
        <w:t xml:space="preserve"> and only </w:t>
      </w:r>
      <w:r w:rsidR="00DD6248" w:rsidRPr="005C66E9">
        <w:rPr>
          <w:rFonts w:ascii="Arial" w:eastAsia="Arial" w:hAnsi="Arial" w:cs="Arial"/>
          <w:sz w:val="22"/>
          <w:szCs w:val="22"/>
        </w:rPr>
        <w:t>upon</w:t>
      </w:r>
      <w:r w:rsidR="00DD6248"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permission</w:t>
      </w:r>
      <w:r w:rsidR="00DD6248"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from</w:t>
      </w:r>
      <w:r w:rsidR="00DD6248" w:rsidRPr="005C66E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Court.</w:t>
      </w:r>
    </w:p>
    <w:p w14:paraId="49FFC158" w14:textId="77777777" w:rsidR="00DD6248" w:rsidRPr="005C66E9" w:rsidRDefault="00DD6248" w:rsidP="00DD6248">
      <w:pPr>
        <w:adjustRightInd/>
        <w:spacing w:before="1"/>
        <w:rPr>
          <w:rFonts w:ascii="Arial" w:eastAsia="Arial" w:hAnsi="Arial" w:cs="Arial"/>
          <w:sz w:val="22"/>
          <w:szCs w:val="22"/>
        </w:rPr>
      </w:pPr>
    </w:p>
    <w:p w14:paraId="73A9339E" w14:textId="38791A05" w:rsidR="00DD6248" w:rsidRPr="005C66E9" w:rsidRDefault="0061651F" w:rsidP="0017711D">
      <w:pPr>
        <w:numPr>
          <w:ilvl w:val="0"/>
          <w:numId w:val="5"/>
        </w:numPr>
        <w:tabs>
          <w:tab w:val="left" w:pos="1151"/>
        </w:tabs>
        <w:adjustRightInd/>
        <w:spacing w:after="120"/>
        <w:ind w:hanging="331"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 xml:space="preserve">With the exception of oral arguments conducted via Zoom, </w:t>
      </w:r>
      <w:r w:rsidR="00F42ACE" w:rsidRPr="005C66E9">
        <w:rPr>
          <w:rFonts w:ascii="Arial" w:eastAsia="Arial" w:hAnsi="Arial" w:cs="Arial"/>
          <w:sz w:val="22"/>
          <w:szCs w:val="22"/>
        </w:rPr>
        <w:t>t</w:t>
      </w:r>
      <w:r w:rsidRPr="005C66E9">
        <w:rPr>
          <w:rFonts w:ascii="Arial" w:eastAsia="Arial" w:hAnsi="Arial" w:cs="Arial"/>
          <w:sz w:val="22"/>
          <w:szCs w:val="22"/>
        </w:rPr>
        <w:t xml:space="preserve">he </w:t>
      </w:r>
      <w:r w:rsidR="00DD6248" w:rsidRPr="005C66E9">
        <w:rPr>
          <w:rFonts w:ascii="Arial" w:eastAsia="Arial" w:hAnsi="Arial" w:cs="Arial"/>
          <w:sz w:val="22"/>
          <w:szCs w:val="22"/>
        </w:rPr>
        <w:t>Court</w:t>
      </w:r>
      <w:r w:rsidR="00DD6248"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does</w:t>
      </w:r>
      <w:r w:rsidR="00DD6248"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not</w:t>
      </w:r>
      <w:r w:rsidR="00DD6248"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record</w:t>
      </w:r>
      <w:r w:rsidR="00DD6248"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oral</w:t>
      </w:r>
      <w:r w:rsidR="00DD6248"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z w:val="22"/>
          <w:szCs w:val="22"/>
        </w:rPr>
        <w:t>arguments.</w:t>
      </w:r>
    </w:p>
    <w:p w14:paraId="3D2E2EC2" w14:textId="77777777" w:rsidR="00DD6248" w:rsidRPr="005C66E9" w:rsidRDefault="00DD6248" w:rsidP="00DD6248">
      <w:pPr>
        <w:adjustRightInd/>
        <w:spacing w:before="10"/>
        <w:rPr>
          <w:rFonts w:ascii="Arial" w:eastAsia="Arial" w:hAnsi="Arial" w:cs="Arial"/>
          <w:sz w:val="22"/>
          <w:szCs w:val="22"/>
        </w:rPr>
      </w:pPr>
    </w:p>
    <w:p w14:paraId="2FC493C8" w14:textId="77777777" w:rsidR="00DD6248" w:rsidRPr="00DD6248" w:rsidRDefault="00DD6248" w:rsidP="0017711D">
      <w:pPr>
        <w:adjustRightInd/>
        <w:spacing w:before="1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DD6248">
        <w:rPr>
          <w:rFonts w:ascii="Arial" w:eastAsia="Arial" w:hAnsi="Arial" w:cs="Arial"/>
          <w:b/>
          <w:bCs/>
          <w:sz w:val="28"/>
          <w:szCs w:val="28"/>
        </w:rPr>
        <w:t>Appellate</w:t>
      </w:r>
      <w:r w:rsidRPr="00DD6248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DD6248">
        <w:rPr>
          <w:rFonts w:ascii="Arial" w:eastAsia="Arial" w:hAnsi="Arial" w:cs="Arial"/>
          <w:b/>
          <w:bCs/>
          <w:sz w:val="28"/>
          <w:szCs w:val="28"/>
        </w:rPr>
        <w:t>Mediation</w:t>
      </w:r>
    </w:p>
    <w:p w14:paraId="23662830" w14:textId="77777777" w:rsidR="00DD6248" w:rsidRPr="00DD6248" w:rsidRDefault="00DD6248" w:rsidP="00DD6248">
      <w:pPr>
        <w:adjustRightInd/>
        <w:spacing w:before="11"/>
        <w:rPr>
          <w:rFonts w:ascii="Arial" w:eastAsia="Arial" w:hAnsi="Arial" w:cs="Arial"/>
          <w:b/>
          <w:sz w:val="27"/>
          <w:szCs w:val="20"/>
        </w:rPr>
      </w:pPr>
    </w:p>
    <w:p w14:paraId="78C1E7D8" w14:textId="265A6ED6" w:rsidR="00DD6248" w:rsidRPr="005C66E9" w:rsidRDefault="00DD6248" w:rsidP="0017711D">
      <w:pPr>
        <w:adjustRightInd/>
        <w:spacing w:after="120"/>
        <w:ind w:right="533"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>The</w:t>
      </w:r>
      <w:r w:rsidRPr="005C66E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Court</w:t>
      </w:r>
      <w:r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does</w:t>
      </w:r>
      <w:r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not</w:t>
      </w:r>
      <w:r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have</w:t>
      </w:r>
      <w:r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a</w:t>
      </w:r>
      <w:r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program for</w:t>
      </w:r>
      <w:r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appellate</w:t>
      </w:r>
      <w:r w:rsidRPr="005C66E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mediation</w:t>
      </w:r>
      <w:r w:rsidR="0061651F" w:rsidRPr="005C66E9">
        <w:rPr>
          <w:rFonts w:ascii="Arial" w:eastAsia="Arial" w:hAnsi="Arial" w:cs="Arial"/>
          <w:sz w:val="22"/>
          <w:szCs w:val="22"/>
        </w:rPr>
        <w:t xml:space="preserve">.  </w:t>
      </w:r>
    </w:p>
    <w:p w14:paraId="765ADF1B" w14:textId="77777777" w:rsidR="0061651F" w:rsidRPr="005C66E9" w:rsidRDefault="0061651F" w:rsidP="0061651F">
      <w:pPr>
        <w:adjustRightInd/>
        <w:ind w:right="530"/>
        <w:rPr>
          <w:rFonts w:ascii="Arial" w:eastAsia="Arial" w:hAnsi="Arial" w:cs="Arial"/>
          <w:sz w:val="22"/>
          <w:szCs w:val="22"/>
        </w:rPr>
      </w:pPr>
    </w:p>
    <w:p w14:paraId="41E8343E" w14:textId="77777777" w:rsidR="00DD6248" w:rsidRPr="00DD6248" w:rsidRDefault="00DD6248" w:rsidP="005B62F6">
      <w:pPr>
        <w:adjustRightInd/>
        <w:spacing w:before="120" w:after="240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DD6248">
        <w:rPr>
          <w:rFonts w:ascii="Arial" w:eastAsia="Arial" w:hAnsi="Arial" w:cs="Arial"/>
          <w:b/>
          <w:bCs/>
          <w:sz w:val="28"/>
          <w:szCs w:val="28"/>
        </w:rPr>
        <w:t>Fees</w:t>
      </w:r>
    </w:p>
    <w:p w14:paraId="04290239" w14:textId="77777777" w:rsidR="00DD6248" w:rsidRPr="005C66E9" w:rsidRDefault="00DD6248" w:rsidP="00FE3F42">
      <w:pPr>
        <w:numPr>
          <w:ilvl w:val="0"/>
          <w:numId w:val="4"/>
        </w:numPr>
        <w:tabs>
          <w:tab w:val="left" w:pos="1154"/>
        </w:tabs>
        <w:adjustRightInd/>
        <w:spacing w:before="120" w:after="80"/>
        <w:ind w:left="360"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>Appeal:</w:t>
      </w:r>
      <w:r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$205</w:t>
      </w:r>
    </w:p>
    <w:p w14:paraId="210DDBDC" w14:textId="77777777" w:rsidR="00DD6248" w:rsidRPr="005C66E9" w:rsidRDefault="00DD6248" w:rsidP="00FE3F42">
      <w:pPr>
        <w:numPr>
          <w:ilvl w:val="0"/>
          <w:numId w:val="4"/>
        </w:numPr>
        <w:tabs>
          <w:tab w:val="left" w:pos="1151"/>
        </w:tabs>
        <w:adjustRightInd/>
        <w:spacing w:before="120" w:after="80"/>
        <w:ind w:left="360" w:hanging="332"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>Original</w:t>
      </w:r>
      <w:r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Proceeding:</w:t>
      </w:r>
      <w:r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$155</w:t>
      </w:r>
    </w:p>
    <w:p w14:paraId="5ACC915D" w14:textId="77777777" w:rsidR="00DD6248" w:rsidRPr="005C66E9" w:rsidRDefault="00DD6248" w:rsidP="00FE3F42">
      <w:pPr>
        <w:numPr>
          <w:ilvl w:val="0"/>
          <w:numId w:val="4"/>
        </w:numPr>
        <w:tabs>
          <w:tab w:val="left" w:pos="1151"/>
        </w:tabs>
        <w:adjustRightInd/>
        <w:spacing w:before="120" w:after="80"/>
        <w:ind w:left="360" w:hanging="332"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>Motions</w:t>
      </w:r>
      <w:r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for</w:t>
      </w:r>
      <w:r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Rehearing:</w:t>
      </w:r>
      <w:r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$15</w:t>
      </w:r>
    </w:p>
    <w:p w14:paraId="724BDCA9" w14:textId="77777777" w:rsidR="00DD6248" w:rsidRPr="005C66E9" w:rsidRDefault="00DD6248" w:rsidP="00FE3F42">
      <w:pPr>
        <w:numPr>
          <w:ilvl w:val="0"/>
          <w:numId w:val="4"/>
        </w:numPr>
        <w:tabs>
          <w:tab w:val="left" w:pos="1154"/>
        </w:tabs>
        <w:adjustRightInd/>
        <w:spacing w:before="120" w:after="80"/>
        <w:ind w:left="360" w:hanging="335"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>All</w:t>
      </w:r>
      <w:r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other</w:t>
      </w:r>
      <w:r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Motions:</w:t>
      </w:r>
      <w:r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$10</w:t>
      </w:r>
    </w:p>
    <w:p w14:paraId="0C7A6F3D" w14:textId="77777777" w:rsidR="005B62F6" w:rsidRPr="005C66E9" w:rsidRDefault="00DD6248" w:rsidP="00FE3F42">
      <w:pPr>
        <w:numPr>
          <w:ilvl w:val="0"/>
          <w:numId w:val="4"/>
        </w:numPr>
        <w:tabs>
          <w:tab w:val="left" w:pos="1151"/>
        </w:tabs>
        <w:adjustRightInd/>
        <w:spacing w:before="120" w:after="80"/>
        <w:ind w:left="360" w:hanging="332"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>Response</w:t>
      </w:r>
      <w:r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to</w:t>
      </w:r>
      <w:r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Motions:</w:t>
      </w:r>
      <w:r w:rsidRPr="005C66E9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$0</w:t>
      </w:r>
    </w:p>
    <w:p w14:paraId="59C03792" w14:textId="63F41DD1" w:rsidR="00DD6248" w:rsidRPr="005C66E9" w:rsidRDefault="005B62F6" w:rsidP="00FE3F42">
      <w:pPr>
        <w:numPr>
          <w:ilvl w:val="0"/>
          <w:numId w:val="4"/>
        </w:numPr>
        <w:tabs>
          <w:tab w:val="left" w:pos="1151"/>
        </w:tabs>
        <w:adjustRightInd/>
        <w:spacing w:before="120" w:after="80"/>
        <w:ind w:left="360" w:hanging="331"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 xml:space="preserve">The Court’s website has a current list of filing fees. </w:t>
      </w:r>
      <w:r w:rsidR="00DD6248" w:rsidRPr="005C66E9">
        <w:rPr>
          <w:rFonts w:ascii="Arial" w:eastAsia="Arial" w:hAnsi="Arial" w:cs="Arial"/>
          <w:i/>
          <w:iCs/>
          <w:spacing w:val="-1"/>
          <w:w w:val="99"/>
          <w:sz w:val="22"/>
          <w:szCs w:val="22"/>
        </w:rPr>
        <w:t>Se</w:t>
      </w:r>
      <w:r w:rsidR="00DD6248" w:rsidRPr="005C66E9">
        <w:rPr>
          <w:rFonts w:ascii="Arial" w:eastAsia="Arial" w:hAnsi="Arial" w:cs="Arial"/>
          <w:i/>
          <w:iCs/>
          <w:w w:val="99"/>
          <w:sz w:val="22"/>
          <w:szCs w:val="22"/>
        </w:rPr>
        <w:t>e</w:t>
      </w:r>
      <w:r w:rsidR="00DD6248" w:rsidRPr="005C66E9">
        <w:rPr>
          <w:rFonts w:ascii="Arial" w:eastAsia="Arial" w:hAnsi="Arial" w:cs="Arial"/>
          <w:i/>
          <w:iCs/>
          <w:spacing w:val="1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i/>
          <w:iCs/>
          <w:spacing w:val="-1"/>
          <w:w w:val="99"/>
          <w:sz w:val="22"/>
          <w:szCs w:val="22"/>
        </w:rPr>
        <w:t>a</w:t>
      </w:r>
      <w:r w:rsidR="00DD6248" w:rsidRPr="005C66E9">
        <w:rPr>
          <w:rFonts w:ascii="Arial" w:eastAsia="Arial" w:hAnsi="Arial" w:cs="Arial"/>
          <w:i/>
          <w:iCs/>
          <w:spacing w:val="-2"/>
          <w:w w:val="99"/>
          <w:sz w:val="22"/>
          <w:szCs w:val="22"/>
        </w:rPr>
        <w:t>l</w:t>
      </w:r>
      <w:r w:rsidR="00DD6248" w:rsidRPr="005C66E9">
        <w:rPr>
          <w:rFonts w:ascii="Arial" w:eastAsia="Arial" w:hAnsi="Arial" w:cs="Arial"/>
          <w:i/>
          <w:iCs/>
          <w:spacing w:val="1"/>
          <w:w w:val="99"/>
          <w:sz w:val="22"/>
          <w:szCs w:val="22"/>
        </w:rPr>
        <w:t>s</w:t>
      </w:r>
      <w:r w:rsidR="00DD6248" w:rsidRPr="005C66E9">
        <w:rPr>
          <w:rFonts w:ascii="Arial" w:eastAsia="Arial" w:hAnsi="Arial" w:cs="Arial"/>
          <w:i/>
          <w:iCs/>
          <w:w w:val="99"/>
          <w:sz w:val="22"/>
          <w:szCs w:val="22"/>
        </w:rPr>
        <w:t>o</w:t>
      </w:r>
      <w:r w:rsidR="00DD6248" w:rsidRPr="005C66E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mallCaps/>
          <w:spacing w:val="4"/>
          <w:w w:val="99"/>
          <w:sz w:val="22"/>
          <w:szCs w:val="22"/>
        </w:rPr>
        <w:t>T</w:t>
      </w:r>
      <w:r w:rsidRPr="005C66E9">
        <w:rPr>
          <w:rFonts w:ascii="Arial" w:eastAsia="Arial" w:hAnsi="Arial" w:cs="Arial"/>
          <w:smallCaps/>
          <w:sz w:val="22"/>
          <w:szCs w:val="22"/>
        </w:rPr>
        <w:t>e</w:t>
      </w:r>
      <w:r w:rsidRPr="005C66E9">
        <w:rPr>
          <w:rFonts w:ascii="Arial" w:eastAsia="Arial" w:hAnsi="Arial" w:cs="Arial"/>
          <w:smallCaps/>
          <w:spacing w:val="-5"/>
          <w:sz w:val="22"/>
          <w:szCs w:val="22"/>
        </w:rPr>
        <w:t>x</w:t>
      </w:r>
      <w:r w:rsidRPr="005C66E9">
        <w:rPr>
          <w:rFonts w:ascii="Arial" w:eastAsia="Arial" w:hAnsi="Arial" w:cs="Arial"/>
          <w:smallCaps/>
          <w:w w:val="99"/>
          <w:sz w:val="22"/>
          <w:szCs w:val="22"/>
        </w:rPr>
        <w:t>.</w:t>
      </w:r>
      <w:r w:rsidRPr="005C66E9">
        <w:rPr>
          <w:rFonts w:ascii="Arial" w:eastAsia="Arial" w:hAnsi="Arial" w:cs="Arial"/>
          <w:smallCaps/>
          <w:spacing w:val="-1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mallCaps/>
          <w:spacing w:val="1"/>
          <w:w w:val="99"/>
          <w:sz w:val="22"/>
          <w:szCs w:val="22"/>
        </w:rPr>
        <w:t>G</w:t>
      </w:r>
      <w:r w:rsidRPr="005C66E9">
        <w:rPr>
          <w:rFonts w:ascii="Arial" w:eastAsia="Arial" w:hAnsi="Arial" w:cs="Arial"/>
          <w:smallCaps/>
          <w:spacing w:val="-1"/>
          <w:sz w:val="22"/>
          <w:szCs w:val="22"/>
        </w:rPr>
        <w:t>o</w:t>
      </w:r>
      <w:r w:rsidRPr="005C66E9">
        <w:rPr>
          <w:rFonts w:ascii="Arial" w:eastAsia="Arial" w:hAnsi="Arial" w:cs="Arial"/>
          <w:smallCaps/>
          <w:sz w:val="22"/>
          <w:szCs w:val="22"/>
        </w:rPr>
        <w:t>v</w:t>
      </w:r>
      <w:r w:rsidRPr="005C66E9">
        <w:rPr>
          <w:rFonts w:ascii="Arial" w:eastAsia="Arial" w:hAnsi="Arial" w:cs="Arial"/>
          <w:smallCaps/>
          <w:w w:val="99"/>
          <w:sz w:val="22"/>
          <w:szCs w:val="22"/>
        </w:rPr>
        <w:t>’</w:t>
      </w:r>
      <w:r w:rsidRPr="005C66E9">
        <w:rPr>
          <w:rFonts w:ascii="Arial" w:eastAsia="Arial" w:hAnsi="Arial" w:cs="Arial"/>
          <w:smallCaps/>
          <w:sz w:val="22"/>
          <w:szCs w:val="22"/>
        </w:rPr>
        <w:t>t</w:t>
      </w:r>
      <w:r w:rsidRPr="005C66E9">
        <w:rPr>
          <w:rFonts w:ascii="Arial" w:eastAsia="Arial" w:hAnsi="Arial" w:cs="Arial"/>
          <w:smallCaps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mallCaps/>
          <w:w w:val="99"/>
          <w:sz w:val="22"/>
          <w:szCs w:val="22"/>
        </w:rPr>
        <w:t>C</w:t>
      </w:r>
      <w:r w:rsidRPr="005C66E9">
        <w:rPr>
          <w:rFonts w:ascii="Arial" w:eastAsia="Arial" w:hAnsi="Arial" w:cs="Arial"/>
          <w:smallCaps/>
          <w:spacing w:val="-1"/>
          <w:sz w:val="22"/>
          <w:szCs w:val="22"/>
        </w:rPr>
        <w:t>od</w:t>
      </w:r>
      <w:r w:rsidRPr="005C66E9">
        <w:rPr>
          <w:rFonts w:ascii="Arial" w:eastAsia="Arial" w:hAnsi="Arial" w:cs="Arial"/>
          <w:smallCaps/>
          <w:sz w:val="22"/>
          <w:szCs w:val="22"/>
        </w:rPr>
        <w:t>e</w:t>
      </w:r>
      <w:r w:rsidRPr="005C66E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61651F" w:rsidRPr="005C66E9">
        <w:rPr>
          <w:rFonts w:ascii="Arial" w:eastAsia="Arial" w:hAnsi="Arial" w:cs="Arial"/>
          <w:spacing w:val="9"/>
          <w:sz w:val="22"/>
          <w:szCs w:val="22"/>
        </w:rPr>
        <w:t>§</w:t>
      </w:r>
      <w:r w:rsidR="00DD6248"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D6248" w:rsidRPr="005C66E9">
        <w:rPr>
          <w:rFonts w:ascii="Arial" w:eastAsia="Arial" w:hAnsi="Arial" w:cs="Arial"/>
          <w:spacing w:val="1"/>
          <w:w w:val="99"/>
          <w:sz w:val="22"/>
          <w:szCs w:val="22"/>
        </w:rPr>
        <w:t>5</w:t>
      </w:r>
      <w:r w:rsidR="00DD6248" w:rsidRPr="005C66E9">
        <w:rPr>
          <w:rFonts w:ascii="Arial" w:eastAsia="Arial" w:hAnsi="Arial" w:cs="Arial"/>
          <w:spacing w:val="-1"/>
          <w:w w:val="99"/>
          <w:sz w:val="22"/>
          <w:szCs w:val="22"/>
        </w:rPr>
        <w:t>1.2</w:t>
      </w:r>
      <w:r w:rsidR="00DD6248" w:rsidRPr="005C66E9">
        <w:rPr>
          <w:rFonts w:ascii="Arial" w:eastAsia="Arial" w:hAnsi="Arial" w:cs="Arial"/>
          <w:spacing w:val="1"/>
          <w:w w:val="99"/>
          <w:sz w:val="22"/>
          <w:szCs w:val="22"/>
        </w:rPr>
        <w:t>0</w:t>
      </w:r>
      <w:r w:rsidR="00DD6248" w:rsidRPr="005C66E9">
        <w:rPr>
          <w:rFonts w:ascii="Arial" w:eastAsia="Arial" w:hAnsi="Arial" w:cs="Arial"/>
          <w:spacing w:val="-1"/>
          <w:w w:val="99"/>
          <w:sz w:val="22"/>
          <w:szCs w:val="22"/>
        </w:rPr>
        <w:t>7</w:t>
      </w:r>
      <w:r w:rsidR="00C55FC2">
        <w:rPr>
          <w:rFonts w:ascii="Arial" w:eastAsia="Arial" w:hAnsi="Arial" w:cs="Arial"/>
          <w:spacing w:val="-1"/>
          <w:w w:val="99"/>
          <w:sz w:val="22"/>
          <w:szCs w:val="22"/>
        </w:rPr>
        <w:t>, 51.208</w:t>
      </w:r>
      <w:r w:rsidR="00DD6248" w:rsidRPr="005C66E9">
        <w:rPr>
          <w:rFonts w:ascii="Arial" w:eastAsia="Arial" w:hAnsi="Arial" w:cs="Arial"/>
          <w:w w:val="99"/>
          <w:sz w:val="22"/>
          <w:szCs w:val="22"/>
        </w:rPr>
        <w:t>.</w:t>
      </w:r>
    </w:p>
    <w:p w14:paraId="3E20BB59" w14:textId="77777777" w:rsidR="00DD6248" w:rsidRPr="005C66E9" w:rsidRDefault="00DD6248" w:rsidP="00FE3F42">
      <w:pPr>
        <w:adjustRightInd/>
        <w:spacing w:before="120" w:after="40"/>
        <w:rPr>
          <w:rFonts w:ascii="Arial" w:eastAsia="Arial" w:hAnsi="Arial" w:cs="Arial"/>
          <w:sz w:val="22"/>
          <w:szCs w:val="22"/>
        </w:rPr>
      </w:pPr>
    </w:p>
    <w:p w14:paraId="08C020F9" w14:textId="77777777" w:rsidR="00DD6248" w:rsidRPr="00DD6248" w:rsidRDefault="00DD6248" w:rsidP="00DD6248">
      <w:pPr>
        <w:adjustRightInd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DD6248">
        <w:rPr>
          <w:rFonts w:ascii="Arial" w:eastAsia="Arial" w:hAnsi="Arial" w:cs="Arial"/>
          <w:b/>
          <w:bCs/>
          <w:sz w:val="28"/>
          <w:szCs w:val="28"/>
        </w:rPr>
        <w:t>Miscellaneous</w:t>
      </w:r>
    </w:p>
    <w:p w14:paraId="4DBDA98D" w14:textId="43348A89" w:rsidR="00DD6248" w:rsidRPr="005C66E9" w:rsidRDefault="00DD6248" w:rsidP="0061651F">
      <w:pPr>
        <w:numPr>
          <w:ilvl w:val="0"/>
          <w:numId w:val="3"/>
        </w:numPr>
        <w:tabs>
          <w:tab w:val="left" w:pos="1180"/>
        </w:tabs>
        <w:adjustRightInd/>
        <w:spacing w:before="231"/>
        <w:ind w:left="360" w:right="483"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>If</w:t>
      </w:r>
      <w:r w:rsidRPr="005C66E9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a</w:t>
      </w:r>
      <w:r w:rsidRPr="005C66E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Justice</w:t>
      </w:r>
      <w:r w:rsidRPr="005C66E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recuses</w:t>
      </w:r>
      <w:r w:rsidRPr="005C66E9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himself</w:t>
      </w:r>
      <w:r w:rsidR="0061651F" w:rsidRPr="005C66E9">
        <w:rPr>
          <w:rFonts w:ascii="Arial" w:eastAsia="Arial" w:hAnsi="Arial" w:cs="Arial"/>
          <w:sz w:val="22"/>
          <w:szCs w:val="22"/>
        </w:rPr>
        <w:t xml:space="preserve"> or herself</w:t>
      </w:r>
      <w:r w:rsidRPr="005C66E9">
        <w:rPr>
          <w:rFonts w:ascii="Arial" w:eastAsia="Arial" w:hAnsi="Arial" w:cs="Arial"/>
          <w:sz w:val="22"/>
          <w:szCs w:val="22"/>
        </w:rPr>
        <w:t>,</w:t>
      </w:r>
      <w:r w:rsidRPr="005C66E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or</w:t>
      </w:r>
      <w:r w:rsidRPr="005C66E9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if</w:t>
      </w:r>
      <w:r w:rsidRPr="005C66E9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the</w:t>
      </w:r>
      <w:r w:rsidRPr="005C66E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Court</w:t>
      </w:r>
      <w:r w:rsidRPr="005C66E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is</w:t>
      </w:r>
      <w:r w:rsidRPr="005C66E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not</w:t>
      </w:r>
      <w:r w:rsidRPr="005C66E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fully</w:t>
      </w:r>
      <w:r w:rsidRPr="005C66E9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staffed</w:t>
      </w:r>
      <w:r w:rsidRPr="005C66E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on</w:t>
      </w:r>
      <w:r w:rsidRPr="005C66E9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a</w:t>
      </w:r>
      <w:r w:rsidRPr="005C66E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case,</w:t>
      </w:r>
      <w:r w:rsidRPr="005C66E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the</w:t>
      </w:r>
      <w:r w:rsidRPr="005C66E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Court</w:t>
      </w:r>
      <w:r w:rsidRPr="005C66E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notifies</w:t>
      </w:r>
      <w:r w:rsidR="0061651F" w:rsidRPr="005C66E9">
        <w:rPr>
          <w:rFonts w:ascii="Arial" w:eastAsia="Arial" w:hAnsi="Arial" w:cs="Arial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the</w:t>
      </w:r>
      <w:r w:rsidR="0061651F" w:rsidRPr="005C66E9">
        <w:rPr>
          <w:rFonts w:ascii="Arial" w:eastAsia="Arial" w:hAnsi="Arial" w:cs="Arial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pacing w:val="-5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parties.</w:t>
      </w:r>
      <w:r w:rsidRPr="005C66E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5C66E9" w:rsidRPr="005C66E9">
        <w:rPr>
          <w:rFonts w:ascii="Arial" w:eastAsia="Arial" w:hAnsi="Arial" w:cs="Arial"/>
          <w:smallCaps/>
          <w:sz w:val="22"/>
          <w:szCs w:val="22"/>
        </w:rPr>
        <w:t>Tex. R. App. P.</w:t>
      </w:r>
      <w:r w:rsidR="005C66E9" w:rsidRPr="005C66E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16</w:t>
      </w:r>
      <w:r w:rsidR="005C66E9">
        <w:rPr>
          <w:rFonts w:ascii="Arial" w:eastAsia="Arial" w:hAnsi="Arial" w:cs="Arial"/>
          <w:sz w:val="22"/>
          <w:szCs w:val="22"/>
        </w:rPr>
        <w:t>,</w:t>
      </w:r>
      <w:r w:rsidRPr="005C66E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17.</w:t>
      </w:r>
    </w:p>
    <w:p w14:paraId="001E6FCD" w14:textId="77777777" w:rsidR="00DD6248" w:rsidRPr="005C66E9" w:rsidRDefault="00DD6248" w:rsidP="00DD6248">
      <w:pPr>
        <w:adjustRightInd/>
        <w:spacing w:before="1"/>
        <w:rPr>
          <w:rFonts w:ascii="Arial" w:eastAsia="Arial" w:hAnsi="Arial" w:cs="Arial"/>
          <w:sz w:val="22"/>
          <w:szCs w:val="22"/>
        </w:rPr>
      </w:pPr>
    </w:p>
    <w:p w14:paraId="2AB3BC54" w14:textId="6D291C39" w:rsidR="00DD6248" w:rsidRPr="005C66E9" w:rsidRDefault="00DD6248" w:rsidP="0061651F">
      <w:pPr>
        <w:numPr>
          <w:ilvl w:val="0"/>
          <w:numId w:val="3"/>
        </w:numPr>
        <w:tabs>
          <w:tab w:val="left" w:pos="1152"/>
        </w:tabs>
        <w:adjustRightInd/>
        <w:ind w:left="360"/>
        <w:rPr>
          <w:rFonts w:ascii="Arial" w:eastAsia="Arial" w:hAnsi="Arial" w:cs="Arial"/>
          <w:sz w:val="22"/>
          <w:szCs w:val="22"/>
        </w:rPr>
      </w:pPr>
      <w:r w:rsidRPr="005C66E9">
        <w:rPr>
          <w:rFonts w:ascii="Arial" w:eastAsia="Arial" w:hAnsi="Arial" w:cs="Arial"/>
          <w:sz w:val="22"/>
          <w:szCs w:val="22"/>
        </w:rPr>
        <w:t>The</w:t>
      </w:r>
      <w:r w:rsidRPr="005C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Court</w:t>
      </w:r>
      <w:r w:rsidRPr="005C66E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use</w:t>
      </w:r>
      <w:r w:rsidR="005C66E9">
        <w:rPr>
          <w:rFonts w:ascii="Arial" w:eastAsia="Arial" w:hAnsi="Arial" w:cs="Arial"/>
          <w:sz w:val="22"/>
          <w:szCs w:val="22"/>
        </w:rPr>
        <w:t>s</w:t>
      </w:r>
      <w:r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visiting</w:t>
      </w:r>
      <w:r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judges,</w:t>
      </w:r>
      <w:r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as</w:t>
      </w:r>
      <w:r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budget</w:t>
      </w:r>
      <w:r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z w:val="22"/>
          <w:szCs w:val="22"/>
        </w:rPr>
        <w:t>permits.</w:t>
      </w:r>
    </w:p>
    <w:p w14:paraId="4C4CA67A" w14:textId="77777777" w:rsidR="00DD6248" w:rsidRPr="005C66E9" w:rsidRDefault="00DD6248" w:rsidP="00DD6248">
      <w:pPr>
        <w:adjustRightInd/>
        <w:spacing w:before="10"/>
        <w:rPr>
          <w:rFonts w:ascii="Arial" w:eastAsia="Arial" w:hAnsi="Arial" w:cs="Arial"/>
          <w:sz w:val="22"/>
          <w:szCs w:val="22"/>
        </w:rPr>
      </w:pPr>
    </w:p>
    <w:p w14:paraId="029B0321" w14:textId="405068B2" w:rsidR="005173E6" w:rsidRPr="005C66E9" w:rsidRDefault="00DD6248" w:rsidP="0061651F">
      <w:pPr>
        <w:numPr>
          <w:ilvl w:val="0"/>
          <w:numId w:val="3"/>
        </w:numPr>
        <w:tabs>
          <w:tab w:val="left" w:pos="1154"/>
        </w:tabs>
        <w:adjustRightInd/>
        <w:ind w:left="360"/>
        <w:rPr>
          <w:sz w:val="22"/>
          <w:szCs w:val="22"/>
        </w:rPr>
      </w:pP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App</w:t>
      </w:r>
      <w:r w:rsidRPr="005C66E9">
        <w:rPr>
          <w:rFonts w:ascii="Arial" w:eastAsia="Arial" w:hAnsi="Arial" w:cs="Arial"/>
          <w:w w:val="99"/>
          <w:sz w:val="22"/>
          <w:szCs w:val="22"/>
        </w:rPr>
        <w:t>r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o</w:t>
      </w:r>
      <w:r w:rsidRPr="005C66E9">
        <w:rPr>
          <w:rFonts w:ascii="Arial" w:eastAsia="Arial" w:hAnsi="Arial" w:cs="Arial"/>
          <w:spacing w:val="3"/>
          <w:w w:val="99"/>
          <w:sz w:val="22"/>
          <w:szCs w:val="22"/>
        </w:rPr>
        <w:t>x</w:t>
      </w:r>
      <w:r w:rsidRPr="005C66E9">
        <w:rPr>
          <w:rFonts w:ascii="Arial" w:eastAsia="Arial" w:hAnsi="Arial" w:cs="Arial"/>
          <w:spacing w:val="-2"/>
          <w:w w:val="99"/>
          <w:sz w:val="22"/>
          <w:szCs w:val="22"/>
        </w:rPr>
        <w:t>i</w:t>
      </w:r>
      <w:r w:rsidRPr="005C66E9">
        <w:rPr>
          <w:rFonts w:ascii="Arial" w:eastAsia="Arial" w:hAnsi="Arial" w:cs="Arial"/>
          <w:spacing w:val="4"/>
          <w:w w:val="99"/>
          <w:sz w:val="22"/>
          <w:szCs w:val="22"/>
        </w:rPr>
        <w:t>m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ate</w:t>
      </w:r>
      <w:r w:rsidRPr="005C66E9">
        <w:rPr>
          <w:rFonts w:ascii="Arial" w:eastAsia="Arial" w:hAnsi="Arial" w:cs="Arial"/>
          <w:spacing w:val="1"/>
          <w:w w:val="99"/>
          <w:sz w:val="22"/>
          <w:szCs w:val="22"/>
        </w:rPr>
        <w:t>l</w:t>
      </w:r>
      <w:r w:rsidRPr="005C66E9">
        <w:rPr>
          <w:rFonts w:ascii="Arial" w:eastAsia="Arial" w:hAnsi="Arial" w:cs="Arial"/>
          <w:w w:val="99"/>
          <w:sz w:val="22"/>
          <w:szCs w:val="22"/>
        </w:rPr>
        <w:t>y</w:t>
      </w:r>
      <w:r w:rsidRPr="005C66E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85</w:t>
      </w:r>
      <w:r w:rsidRPr="005C66E9">
        <w:rPr>
          <w:rFonts w:ascii="Arial" w:eastAsia="Arial" w:hAnsi="Arial" w:cs="Arial"/>
          <w:w w:val="99"/>
          <w:sz w:val="22"/>
          <w:szCs w:val="22"/>
        </w:rPr>
        <w:t>%</w:t>
      </w:r>
      <w:r w:rsidRPr="005C66E9">
        <w:rPr>
          <w:rFonts w:ascii="Arial" w:eastAsia="Arial" w:hAnsi="Arial" w:cs="Arial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o</w:t>
      </w:r>
      <w:r w:rsidRPr="005C66E9">
        <w:rPr>
          <w:rFonts w:ascii="Arial" w:eastAsia="Arial" w:hAnsi="Arial" w:cs="Arial"/>
          <w:w w:val="99"/>
          <w:sz w:val="22"/>
          <w:szCs w:val="22"/>
        </w:rPr>
        <w:t>f</w:t>
      </w:r>
      <w:r w:rsidRPr="005C66E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pacing w:val="2"/>
          <w:w w:val="99"/>
          <w:sz w:val="22"/>
          <w:szCs w:val="22"/>
        </w:rPr>
        <w:t>t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h</w:t>
      </w:r>
      <w:r w:rsidRPr="005C66E9">
        <w:rPr>
          <w:rFonts w:ascii="Arial" w:eastAsia="Arial" w:hAnsi="Arial" w:cs="Arial"/>
          <w:w w:val="99"/>
          <w:sz w:val="22"/>
          <w:szCs w:val="22"/>
        </w:rPr>
        <w:t>e</w:t>
      </w:r>
      <w:r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w w:val="99"/>
          <w:sz w:val="22"/>
          <w:szCs w:val="22"/>
        </w:rPr>
        <w:t>C</w:t>
      </w:r>
      <w:r w:rsidRPr="005C66E9"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u</w:t>
      </w:r>
      <w:r w:rsidRPr="005C66E9">
        <w:rPr>
          <w:rFonts w:ascii="Arial" w:eastAsia="Arial" w:hAnsi="Arial" w:cs="Arial"/>
          <w:w w:val="99"/>
          <w:sz w:val="22"/>
          <w:szCs w:val="22"/>
        </w:rPr>
        <w:t>rt</w:t>
      </w:r>
      <w:r w:rsidR="00C55FC2">
        <w:rPr>
          <w:rFonts w:ascii="Arial" w:eastAsia="Arial" w:hAnsi="Arial" w:cs="Arial"/>
          <w:w w:val="99"/>
          <w:sz w:val="22"/>
          <w:szCs w:val="22"/>
        </w:rPr>
        <w:t>’</w:t>
      </w:r>
      <w:r w:rsidRPr="005C66E9">
        <w:rPr>
          <w:rFonts w:ascii="Arial" w:eastAsia="Arial" w:hAnsi="Arial" w:cs="Arial"/>
          <w:w w:val="99"/>
          <w:sz w:val="22"/>
          <w:szCs w:val="22"/>
        </w:rPr>
        <w:t>s</w:t>
      </w:r>
      <w:r w:rsidRPr="005C66E9">
        <w:rPr>
          <w:rFonts w:ascii="Arial" w:eastAsia="Arial" w:hAnsi="Arial" w:cs="Arial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pacing w:val="1"/>
          <w:w w:val="99"/>
          <w:sz w:val="22"/>
          <w:szCs w:val="22"/>
        </w:rPr>
        <w:t>d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e</w:t>
      </w:r>
      <w:r w:rsidRPr="005C66E9"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 w:rsidRPr="005C66E9">
        <w:rPr>
          <w:rFonts w:ascii="Arial" w:eastAsia="Arial" w:hAnsi="Arial" w:cs="Arial"/>
          <w:spacing w:val="-2"/>
          <w:w w:val="99"/>
          <w:sz w:val="22"/>
          <w:szCs w:val="22"/>
        </w:rPr>
        <w:t>i</w:t>
      </w:r>
      <w:r w:rsidRPr="005C66E9"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 w:rsidRPr="005C66E9">
        <w:rPr>
          <w:rFonts w:ascii="Arial" w:eastAsia="Arial" w:hAnsi="Arial" w:cs="Arial"/>
          <w:spacing w:val="-2"/>
          <w:w w:val="99"/>
          <w:sz w:val="22"/>
          <w:szCs w:val="22"/>
        </w:rPr>
        <w:t>i</w:t>
      </w:r>
      <w:r w:rsidRPr="005C66E9"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n</w:t>
      </w:r>
      <w:r w:rsidRPr="005C66E9">
        <w:rPr>
          <w:rFonts w:ascii="Arial" w:eastAsia="Arial" w:hAnsi="Arial" w:cs="Arial"/>
          <w:w w:val="99"/>
          <w:sz w:val="22"/>
          <w:szCs w:val="22"/>
        </w:rPr>
        <w:t>s</w:t>
      </w:r>
      <w:r w:rsidRPr="005C66E9">
        <w:rPr>
          <w:rFonts w:ascii="Arial" w:eastAsia="Arial" w:hAnsi="Arial" w:cs="Arial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a</w:t>
      </w:r>
      <w:r w:rsidRPr="005C66E9">
        <w:rPr>
          <w:rFonts w:ascii="Arial" w:eastAsia="Arial" w:hAnsi="Arial" w:cs="Arial"/>
          <w:w w:val="99"/>
          <w:sz w:val="22"/>
          <w:szCs w:val="22"/>
        </w:rPr>
        <w:t>re</w:t>
      </w:r>
      <w:r w:rsidRPr="005C66E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pacing w:val="4"/>
          <w:w w:val="99"/>
          <w:sz w:val="22"/>
          <w:szCs w:val="22"/>
        </w:rPr>
        <w:t>m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e</w:t>
      </w:r>
      <w:r w:rsidRPr="005C66E9">
        <w:rPr>
          <w:rFonts w:ascii="Arial" w:eastAsia="Arial" w:hAnsi="Arial" w:cs="Arial"/>
          <w:spacing w:val="4"/>
          <w:w w:val="99"/>
          <w:sz w:val="22"/>
          <w:szCs w:val="22"/>
        </w:rPr>
        <w:t>m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o</w:t>
      </w:r>
      <w:r w:rsidRPr="005C66E9">
        <w:rPr>
          <w:rFonts w:ascii="Arial" w:eastAsia="Arial" w:hAnsi="Arial" w:cs="Arial"/>
          <w:w w:val="99"/>
          <w:sz w:val="22"/>
          <w:szCs w:val="22"/>
        </w:rPr>
        <w:t>r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andu</w:t>
      </w:r>
      <w:r w:rsidRPr="005C66E9">
        <w:rPr>
          <w:rFonts w:ascii="Arial" w:eastAsia="Arial" w:hAnsi="Arial" w:cs="Arial"/>
          <w:w w:val="99"/>
          <w:sz w:val="22"/>
          <w:szCs w:val="22"/>
        </w:rPr>
        <w:t>m</w:t>
      </w:r>
      <w:r w:rsidRPr="005C66E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op</w:t>
      </w:r>
      <w:r w:rsidRPr="005C66E9">
        <w:rPr>
          <w:rFonts w:ascii="Arial" w:eastAsia="Arial" w:hAnsi="Arial" w:cs="Arial"/>
          <w:spacing w:val="-2"/>
          <w:w w:val="99"/>
          <w:sz w:val="22"/>
          <w:szCs w:val="22"/>
        </w:rPr>
        <w:t>i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n</w:t>
      </w:r>
      <w:r w:rsidRPr="005C66E9">
        <w:rPr>
          <w:rFonts w:ascii="Arial" w:eastAsia="Arial" w:hAnsi="Arial" w:cs="Arial"/>
          <w:spacing w:val="-2"/>
          <w:w w:val="99"/>
          <w:sz w:val="22"/>
          <w:szCs w:val="22"/>
        </w:rPr>
        <w:t>i</w:t>
      </w:r>
      <w:r w:rsidRPr="005C66E9"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 w:rsidRPr="005C66E9">
        <w:rPr>
          <w:rFonts w:ascii="Arial" w:eastAsia="Arial" w:hAnsi="Arial" w:cs="Arial"/>
          <w:spacing w:val="-1"/>
          <w:w w:val="99"/>
          <w:sz w:val="22"/>
          <w:szCs w:val="22"/>
        </w:rPr>
        <w:t>n</w:t>
      </w:r>
      <w:r w:rsidRPr="005C66E9"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 w:rsidRPr="005C66E9">
        <w:rPr>
          <w:rFonts w:ascii="Arial" w:eastAsia="Arial" w:hAnsi="Arial" w:cs="Arial"/>
          <w:w w:val="99"/>
          <w:sz w:val="22"/>
          <w:szCs w:val="22"/>
        </w:rPr>
        <w:t>.</w:t>
      </w:r>
    </w:p>
    <w:sectPr w:rsidR="005173E6" w:rsidRPr="005C66E9" w:rsidSect="003E3660">
      <w:headerReference w:type="default" r:id="rId15"/>
      <w:type w:val="continuous"/>
      <w:pgSz w:w="12240" w:h="15840"/>
      <w:pgMar w:top="900" w:right="1440" w:bottom="1080" w:left="1440" w:header="360" w:footer="8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9CCE" w14:textId="77777777" w:rsidR="00330C33" w:rsidRDefault="00330C33" w:rsidP="00787289">
      <w:r>
        <w:separator/>
      </w:r>
    </w:p>
  </w:endnote>
  <w:endnote w:type="continuationSeparator" w:id="0">
    <w:p w14:paraId="5E5187B6" w14:textId="77777777" w:rsidR="00330C33" w:rsidRDefault="00330C33" w:rsidP="007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D5FF" w14:textId="77777777" w:rsidR="00330C33" w:rsidRDefault="00330C33" w:rsidP="00787289">
      <w:r>
        <w:separator/>
      </w:r>
    </w:p>
  </w:footnote>
  <w:footnote w:type="continuationSeparator" w:id="0">
    <w:p w14:paraId="3E587DF5" w14:textId="77777777" w:rsidR="00330C33" w:rsidRDefault="00330C33" w:rsidP="0078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D772" w14:textId="77777777" w:rsidR="00F94143" w:rsidRDefault="00F94143">
    <w:pPr>
      <w:spacing w:line="120" w:lineRule="exac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78"/>
    <w:multiLevelType w:val="hybridMultilevel"/>
    <w:tmpl w:val="EF2C2BAC"/>
    <w:lvl w:ilvl="0" w:tplc="C3C637D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EEEC132">
      <w:numFmt w:val="bullet"/>
      <w:lvlText w:val="•"/>
      <w:lvlJc w:val="left"/>
      <w:pPr>
        <w:ind w:left="1309" w:hanging="360"/>
      </w:pPr>
      <w:rPr>
        <w:rFonts w:hint="default"/>
      </w:rPr>
    </w:lvl>
    <w:lvl w:ilvl="2" w:tplc="41B6756A">
      <w:numFmt w:val="bullet"/>
      <w:lvlText w:val="•"/>
      <w:lvlJc w:val="left"/>
      <w:pPr>
        <w:ind w:left="2257" w:hanging="360"/>
      </w:pPr>
      <w:rPr>
        <w:rFonts w:hint="default"/>
      </w:rPr>
    </w:lvl>
    <w:lvl w:ilvl="3" w:tplc="FC6EB482"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8ECE196C"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84043630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41106870">
      <w:numFmt w:val="bullet"/>
      <w:lvlText w:val="•"/>
      <w:lvlJc w:val="left"/>
      <w:pPr>
        <w:ind w:left="6049" w:hanging="360"/>
      </w:pPr>
      <w:rPr>
        <w:rFonts w:hint="default"/>
      </w:rPr>
    </w:lvl>
    <w:lvl w:ilvl="7" w:tplc="21BA5C84">
      <w:numFmt w:val="bullet"/>
      <w:lvlText w:val="•"/>
      <w:lvlJc w:val="left"/>
      <w:pPr>
        <w:ind w:left="6997" w:hanging="360"/>
      </w:pPr>
      <w:rPr>
        <w:rFonts w:hint="default"/>
      </w:rPr>
    </w:lvl>
    <w:lvl w:ilvl="8" w:tplc="BFAEF57C">
      <w:numFmt w:val="bullet"/>
      <w:lvlText w:val="•"/>
      <w:lvlJc w:val="left"/>
      <w:pPr>
        <w:ind w:left="7945" w:hanging="360"/>
      </w:pPr>
      <w:rPr>
        <w:rFonts w:hint="default"/>
      </w:rPr>
    </w:lvl>
  </w:abstractNum>
  <w:abstractNum w:abstractNumId="1" w15:restartNumberingAfterBreak="0">
    <w:nsid w:val="21D75E9B"/>
    <w:multiLevelType w:val="hybridMultilevel"/>
    <w:tmpl w:val="D21AC992"/>
    <w:lvl w:ilvl="0" w:tplc="AEF8EFD2">
      <w:start w:val="5"/>
      <w:numFmt w:val="decimal"/>
      <w:lvlText w:val="%1."/>
      <w:lvlJc w:val="left"/>
      <w:pPr>
        <w:ind w:left="1635" w:hanging="272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0445642">
      <w:numFmt w:val="bullet"/>
      <w:lvlText w:val="•"/>
      <w:lvlJc w:val="left"/>
      <w:pPr>
        <w:ind w:left="2600" w:hanging="272"/>
      </w:pPr>
      <w:rPr>
        <w:rFonts w:hint="default"/>
      </w:rPr>
    </w:lvl>
    <w:lvl w:ilvl="2" w:tplc="994C9332">
      <w:numFmt w:val="bullet"/>
      <w:lvlText w:val="•"/>
      <w:lvlJc w:val="left"/>
      <w:pPr>
        <w:ind w:left="3556" w:hanging="272"/>
      </w:pPr>
      <w:rPr>
        <w:rFonts w:hint="default"/>
      </w:rPr>
    </w:lvl>
    <w:lvl w:ilvl="3" w:tplc="7AA8F596">
      <w:numFmt w:val="bullet"/>
      <w:lvlText w:val="•"/>
      <w:lvlJc w:val="left"/>
      <w:pPr>
        <w:ind w:left="4512" w:hanging="272"/>
      </w:pPr>
      <w:rPr>
        <w:rFonts w:hint="default"/>
      </w:rPr>
    </w:lvl>
    <w:lvl w:ilvl="4" w:tplc="FF143AD2">
      <w:numFmt w:val="bullet"/>
      <w:lvlText w:val="•"/>
      <w:lvlJc w:val="left"/>
      <w:pPr>
        <w:ind w:left="5468" w:hanging="272"/>
      </w:pPr>
      <w:rPr>
        <w:rFonts w:hint="default"/>
      </w:rPr>
    </w:lvl>
    <w:lvl w:ilvl="5" w:tplc="0B54ECF0">
      <w:numFmt w:val="bullet"/>
      <w:lvlText w:val="•"/>
      <w:lvlJc w:val="left"/>
      <w:pPr>
        <w:ind w:left="6424" w:hanging="272"/>
      </w:pPr>
      <w:rPr>
        <w:rFonts w:hint="default"/>
      </w:rPr>
    </w:lvl>
    <w:lvl w:ilvl="6" w:tplc="3EEA1558">
      <w:numFmt w:val="bullet"/>
      <w:lvlText w:val="•"/>
      <w:lvlJc w:val="left"/>
      <w:pPr>
        <w:ind w:left="7380" w:hanging="272"/>
      </w:pPr>
      <w:rPr>
        <w:rFonts w:hint="default"/>
      </w:rPr>
    </w:lvl>
    <w:lvl w:ilvl="7" w:tplc="46B4E0E4">
      <w:numFmt w:val="bullet"/>
      <w:lvlText w:val="•"/>
      <w:lvlJc w:val="left"/>
      <w:pPr>
        <w:ind w:left="8336" w:hanging="272"/>
      </w:pPr>
      <w:rPr>
        <w:rFonts w:hint="default"/>
      </w:rPr>
    </w:lvl>
    <w:lvl w:ilvl="8" w:tplc="46660F96">
      <w:numFmt w:val="bullet"/>
      <w:lvlText w:val="•"/>
      <w:lvlJc w:val="left"/>
      <w:pPr>
        <w:ind w:left="9292" w:hanging="272"/>
      </w:pPr>
      <w:rPr>
        <w:rFonts w:hint="default"/>
      </w:rPr>
    </w:lvl>
  </w:abstractNum>
  <w:abstractNum w:abstractNumId="2" w15:restartNumberingAfterBreak="0">
    <w:nsid w:val="4B681415"/>
    <w:multiLevelType w:val="hybridMultilevel"/>
    <w:tmpl w:val="30361432"/>
    <w:lvl w:ilvl="0" w:tplc="48429A02">
      <w:start w:val="1"/>
      <w:numFmt w:val="decimal"/>
      <w:lvlText w:val="%1."/>
      <w:lvlJc w:val="left"/>
      <w:pPr>
        <w:ind w:left="1095" w:hanging="27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8207D4C">
      <w:numFmt w:val="bullet"/>
      <w:lvlText w:val="•"/>
      <w:lvlJc w:val="left"/>
      <w:pPr>
        <w:ind w:left="2056" w:hanging="276"/>
      </w:pPr>
      <w:rPr>
        <w:rFonts w:hint="default"/>
      </w:rPr>
    </w:lvl>
    <w:lvl w:ilvl="2" w:tplc="6C682B48">
      <w:numFmt w:val="bullet"/>
      <w:lvlText w:val="•"/>
      <w:lvlJc w:val="left"/>
      <w:pPr>
        <w:ind w:left="3012" w:hanging="276"/>
      </w:pPr>
      <w:rPr>
        <w:rFonts w:hint="default"/>
      </w:rPr>
    </w:lvl>
    <w:lvl w:ilvl="3" w:tplc="DE9CA2A4">
      <w:numFmt w:val="bullet"/>
      <w:lvlText w:val="•"/>
      <w:lvlJc w:val="left"/>
      <w:pPr>
        <w:ind w:left="3968" w:hanging="276"/>
      </w:pPr>
      <w:rPr>
        <w:rFonts w:hint="default"/>
      </w:rPr>
    </w:lvl>
    <w:lvl w:ilvl="4" w:tplc="EE7EDE92">
      <w:numFmt w:val="bullet"/>
      <w:lvlText w:val="•"/>
      <w:lvlJc w:val="left"/>
      <w:pPr>
        <w:ind w:left="4924" w:hanging="276"/>
      </w:pPr>
      <w:rPr>
        <w:rFonts w:hint="default"/>
      </w:rPr>
    </w:lvl>
    <w:lvl w:ilvl="5" w:tplc="169E2814">
      <w:numFmt w:val="bullet"/>
      <w:lvlText w:val="•"/>
      <w:lvlJc w:val="left"/>
      <w:pPr>
        <w:ind w:left="5880" w:hanging="276"/>
      </w:pPr>
      <w:rPr>
        <w:rFonts w:hint="default"/>
      </w:rPr>
    </w:lvl>
    <w:lvl w:ilvl="6" w:tplc="CCCAEDB8">
      <w:numFmt w:val="bullet"/>
      <w:lvlText w:val="•"/>
      <w:lvlJc w:val="left"/>
      <w:pPr>
        <w:ind w:left="6836" w:hanging="276"/>
      </w:pPr>
      <w:rPr>
        <w:rFonts w:hint="default"/>
      </w:rPr>
    </w:lvl>
    <w:lvl w:ilvl="7" w:tplc="63120000">
      <w:numFmt w:val="bullet"/>
      <w:lvlText w:val="•"/>
      <w:lvlJc w:val="left"/>
      <w:pPr>
        <w:ind w:left="7792" w:hanging="276"/>
      </w:pPr>
      <w:rPr>
        <w:rFonts w:hint="default"/>
      </w:rPr>
    </w:lvl>
    <w:lvl w:ilvl="8" w:tplc="5D2CC9D0">
      <w:numFmt w:val="bullet"/>
      <w:lvlText w:val="•"/>
      <w:lvlJc w:val="left"/>
      <w:pPr>
        <w:ind w:left="8748" w:hanging="276"/>
      </w:pPr>
      <w:rPr>
        <w:rFonts w:hint="default"/>
      </w:rPr>
    </w:lvl>
  </w:abstractNum>
  <w:abstractNum w:abstractNumId="3" w15:restartNumberingAfterBreak="0">
    <w:nsid w:val="59944DD1"/>
    <w:multiLevelType w:val="hybridMultilevel"/>
    <w:tmpl w:val="FB1AA542"/>
    <w:lvl w:ilvl="0" w:tplc="B82AC038">
      <w:start w:val="1"/>
      <w:numFmt w:val="decimal"/>
      <w:lvlText w:val="%1."/>
      <w:lvlJc w:val="left"/>
      <w:pPr>
        <w:ind w:left="1153" w:hanging="33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416595E">
      <w:numFmt w:val="bullet"/>
      <w:lvlText w:val="•"/>
      <w:lvlJc w:val="left"/>
      <w:pPr>
        <w:ind w:left="2110" w:hanging="334"/>
      </w:pPr>
      <w:rPr>
        <w:rFonts w:hint="default"/>
      </w:rPr>
    </w:lvl>
    <w:lvl w:ilvl="2" w:tplc="BD726C06">
      <w:numFmt w:val="bullet"/>
      <w:lvlText w:val="•"/>
      <w:lvlJc w:val="left"/>
      <w:pPr>
        <w:ind w:left="3060" w:hanging="334"/>
      </w:pPr>
      <w:rPr>
        <w:rFonts w:hint="default"/>
      </w:rPr>
    </w:lvl>
    <w:lvl w:ilvl="3" w:tplc="A964ECCC">
      <w:numFmt w:val="bullet"/>
      <w:lvlText w:val="•"/>
      <w:lvlJc w:val="left"/>
      <w:pPr>
        <w:ind w:left="4010" w:hanging="334"/>
      </w:pPr>
      <w:rPr>
        <w:rFonts w:hint="default"/>
      </w:rPr>
    </w:lvl>
    <w:lvl w:ilvl="4" w:tplc="F04C580E">
      <w:numFmt w:val="bullet"/>
      <w:lvlText w:val="•"/>
      <w:lvlJc w:val="left"/>
      <w:pPr>
        <w:ind w:left="4960" w:hanging="334"/>
      </w:pPr>
      <w:rPr>
        <w:rFonts w:hint="default"/>
      </w:rPr>
    </w:lvl>
    <w:lvl w:ilvl="5" w:tplc="951CFA76">
      <w:numFmt w:val="bullet"/>
      <w:lvlText w:val="•"/>
      <w:lvlJc w:val="left"/>
      <w:pPr>
        <w:ind w:left="5910" w:hanging="334"/>
      </w:pPr>
      <w:rPr>
        <w:rFonts w:hint="default"/>
      </w:rPr>
    </w:lvl>
    <w:lvl w:ilvl="6" w:tplc="3C6685EC">
      <w:numFmt w:val="bullet"/>
      <w:lvlText w:val="•"/>
      <w:lvlJc w:val="left"/>
      <w:pPr>
        <w:ind w:left="6860" w:hanging="334"/>
      </w:pPr>
      <w:rPr>
        <w:rFonts w:hint="default"/>
      </w:rPr>
    </w:lvl>
    <w:lvl w:ilvl="7" w:tplc="5938409C">
      <w:numFmt w:val="bullet"/>
      <w:lvlText w:val="•"/>
      <w:lvlJc w:val="left"/>
      <w:pPr>
        <w:ind w:left="7810" w:hanging="334"/>
      </w:pPr>
      <w:rPr>
        <w:rFonts w:hint="default"/>
      </w:rPr>
    </w:lvl>
    <w:lvl w:ilvl="8" w:tplc="EAB25B9E">
      <w:numFmt w:val="bullet"/>
      <w:lvlText w:val="•"/>
      <w:lvlJc w:val="left"/>
      <w:pPr>
        <w:ind w:left="8760" w:hanging="334"/>
      </w:pPr>
      <w:rPr>
        <w:rFonts w:hint="default"/>
      </w:rPr>
    </w:lvl>
  </w:abstractNum>
  <w:abstractNum w:abstractNumId="4" w15:restartNumberingAfterBreak="0">
    <w:nsid w:val="68CE6CF9"/>
    <w:multiLevelType w:val="hybridMultilevel"/>
    <w:tmpl w:val="9404D366"/>
    <w:lvl w:ilvl="0" w:tplc="8AC42B98">
      <w:start w:val="1"/>
      <w:numFmt w:val="decimal"/>
      <w:lvlText w:val="%1."/>
      <w:lvlJc w:val="left"/>
      <w:pPr>
        <w:ind w:left="1179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FD06682">
      <w:numFmt w:val="bullet"/>
      <w:lvlText w:val="•"/>
      <w:lvlJc w:val="left"/>
      <w:pPr>
        <w:ind w:left="2128" w:hanging="360"/>
      </w:pPr>
      <w:rPr>
        <w:rFonts w:hint="default"/>
      </w:rPr>
    </w:lvl>
    <w:lvl w:ilvl="2" w:tplc="114C186C">
      <w:numFmt w:val="bullet"/>
      <w:lvlText w:val="•"/>
      <w:lvlJc w:val="left"/>
      <w:pPr>
        <w:ind w:left="3076" w:hanging="360"/>
      </w:pPr>
      <w:rPr>
        <w:rFonts w:hint="default"/>
      </w:rPr>
    </w:lvl>
    <w:lvl w:ilvl="3" w:tplc="576636AC">
      <w:numFmt w:val="bullet"/>
      <w:lvlText w:val="•"/>
      <w:lvlJc w:val="left"/>
      <w:pPr>
        <w:ind w:left="4024" w:hanging="360"/>
      </w:pPr>
      <w:rPr>
        <w:rFonts w:hint="default"/>
      </w:rPr>
    </w:lvl>
    <w:lvl w:ilvl="4" w:tplc="ADB21F80">
      <w:numFmt w:val="bullet"/>
      <w:lvlText w:val="•"/>
      <w:lvlJc w:val="left"/>
      <w:pPr>
        <w:ind w:left="4972" w:hanging="360"/>
      </w:pPr>
      <w:rPr>
        <w:rFonts w:hint="default"/>
      </w:rPr>
    </w:lvl>
    <w:lvl w:ilvl="5" w:tplc="B7B05984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7BF2800A">
      <w:numFmt w:val="bullet"/>
      <w:lvlText w:val="•"/>
      <w:lvlJc w:val="left"/>
      <w:pPr>
        <w:ind w:left="6868" w:hanging="360"/>
      </w:pPr>
      <w:rPr>
        <w:rFonts w:hint="default"/>
      </w:rPr>
    </w:lvl>
    <w:lvl w:ilvl="7" w:tplc="7C5C77DC">
      <w:numFmt w:val="bullet"/>
      <w:lvlText w:val="•"/>
      <w:lvlJc w:val="left"/>
      <w:pPr>
        <w:ind w:left="7816" w:hanging="360"/>
      </w:pPr>
      <w:rPr>
        <w:rFonts w:hint="default"/>
      </w:rPr>
    </w:lvl>
    <w:lvl w:ilvl="8" w:tplc="B9CEB6C2">
      <w:numFmt w:val="bullet"/>
      <w:lvlText w:val="•"/>
      <w:lvlJc w:val="left"/>
      <w:pPr>
        <w:ind w:left="876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89"/>
    <w:rsid w:val="000179F5"/>
    <w:rsid w:val="0002598D"/>
    <w:rsid w:val="00067E75"/>
    <w:rsid w:val="0007383E"/>
    <w:rsid w:val="00085318"/>
    <w:rsid w:val="0008773B"/>
    <w:rsid w:val="000A3BF8"/>
    <w:rsid w:val="000D6DB2"/>
    <w:rsid w:val="0010147F"/>
    <w:rsid w:val="0015189D"/>
    <w:rsid w:val="00165E63"/>
    <w:rsid w:val="0017711D"/>
    <w:rsid w:val="001A4BEF"/>
    <w:rsid w:val="001F31D5"/>
    <w:rsid w:val="001F373D"/>
    <w:rsid w:val="002168FE"/>
    <w:rsid w:val="0024667F"/>
    <w:rsid w:val="00257C77"/>
    <w:rsid w:val="00261EC3"/>
    <w:rsid w:val="00263AD9"/>
    <w:rsid w:val="00267B0B"/>
    <w:rsid w:val="002719B9"/>
    <w:rsid w:val="002906E9"/>
    <w:rsid w:val="002924BB"/>
    <w:rsid w:val="00296D79"/>
    <w:rsid w:val="002D4088"/>
    <w:rsid w:val="003127C0"/>
    <w:rsid w:val="00320C43"/>
    <w:rsid w:val="00330C33"/>
    <w:rsid w:val="003471F0"/>
    <w:rsid w:val="00363DCC"/>
    <w:rsid w:val="00380EDE"/>
    <w:rsid w:val="003C5928"/>
    <w:rsid w:val="003E3660"/>
    <w:rsid w:val="0040627C"/>
    <w:rsid w:val="00424F7C"/>
    <w:rsid w:val="0043177B"/>
    <w:rsid w:val="004361FB"/>
    <w:rsid w:val="004705D5"/>
    <w:rsid w:val="00491566"/>
    <w:rsid w:val="004A5246"/>
    <w:rsid w:val="004A602A"/>
    <w:rsid w:val="004C15C4"/>
    <w:rsid w:val="004F0485"/>
    <w:rsid w:val="00504305"/>
    <w:rsid w:val="005173E6"/>
    <w:rsid w:val="0055225A"/>
    <w:rsid w:val="00566EA3"/>
    <w:rsid w:val="005B10C2"/>
    <w:rsid w:val="005B62F6"/>
    <w:rsid w:val="005C66E9"/>
    <w:rsid w:val="005E7089"/>
    <w:rsid w:val="00606BA3"/>
    <w:rsid w:val="0061651F"/>
    <w:rsid w:val="006817D2"/>
    <w:rsid w:val="006A3D22"/>
    <w:rsid w:val="006F40F2"/>
    <w:rsid w:val="006F7056"/>
    <w:rsid w:val="007078F7"/>
    <w:rsid w:val="00744779"/>
    <w:rsid w:val="00756AEB"/>
    <w:rsid w:val="00787289"/>
    <w:rsid w:val="007D0038"/>
    <w:rsid w:val="007D5F2E"/>
    <w:rsid w:val="00810B5C"/>
    <w:rsid w:val="00811911"/>
    <w:rsid w:val="008B73E2"/>
    <w:rsid w:val="008F6F35"/>
    <w:rsid w:val="009546E4"/>
    <w:rsid w:val="00956379"/>
    <w:rsid w:val="009A2734"/>
    <w:rsid w:val="009D05D0"/>
    <w:rsid w:val="00A11F88"/>
    <w:rsid w:val="00A24BF8"/>
    <w:rsid w:val="00A25E38"/>
    <w:rsid w:val="00A35B65"/>
    <w:rsid w:val="00A35B6F"/>
    <w:rsid w:val="00A77138"/>
    <w:rsid w:val="00AA2A88"/>
    <w:rsid w:val="00AD618E"/>
    <w:rsid w:val="00B1307E"/>
    <w:rsid w:val="00B247F0"/>
    <w:rsid w:val="00C21148"/>
    <w:rsid w:val="00C44493"/>
    <w:rsid w:val="00C55FC2"/>
    <w:rsid w:val="00C63488"/>
    <w:rsid w:val="00C65B22"/>
    <w:rsid w:val="00C75540"/>
    <w:rsid w:val="00C810AB"/>
    <w:rsid w:val="00C82ED2"/>
    <w:rsid w:val="00CA7938"/>
    <w:rsid w:val="00CF0744"/>
    <w:rsid w:val="00CF5E79"/>
    <w:rsid w:val="00D007FF"/>
    <w:rsid w:val="00D96BDF"/>
    <w:rsid w:val="00DD6248"/>
    <w:rsid w:val="00DE220B"/>
    <w:rsid w:val="00DF7990"/>
    <w:rsid w:val="00E02BDE"/>
    <w:rsid w:val="00E604B0"/>
    <w:rsid w:val="00E9074A"/>
    <w:rsid w:val="00E97A2E"/>
    <w:rsid w:val="00F054B5"/>
    <w:rsid w:val="00F1006C"/>
    <w:rsid w:val="00F21596"/>
    <w:rsid w:val="00F42ACE"/>
    <w:rsid w:val="00F51D7A"/>
    <w:rsid w:val="00F53DD8"/>
    <w:rsid w:val="00F94143"/>
    <w:rsid w:val="00FA1295"/>
    <w:rsid w:val="00FC6A55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BDC9C7"/>
  <w15:docId w15:val="{146D2E62-712B-455C-A145-F557885E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97A2E"/>
    <w:pPr>
      <w:adjustRightInd/>
      <w:ind w:left="8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24F7C"/>
  </w:style>
  <w:style w:type="character" w:customStyle="1" w:styleId="Hypertext">
    <w:name w:val="Hypertext"/>
    <w:uiPriority w:val="99"/>
    <w:rsid w:val="00424F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6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BA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6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BA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9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A2734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F100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7A2E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97A2E"/>
    <w:pPr>
      <w:adjustRightInd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97A2E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E97A2E"/>
    <w:pPr>
      <w:adjustRightInd/>
      <w:ind w:left="1095" w:hanging="332"/>
    </w:pPr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42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AC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AC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xcourts.gov/11thco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la.hanks@txcourt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xcourts.gov/11thc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680E23F0DB94DA7DD7DEE4EB4B238" ma:contentTypeVersion="4" ma:contentTypeDescription="Create a new document." ma:contentTypeScope="" ma:versionID="6e1fdcb6120a78ff92b2472acddfa78d">
  <xsd:schema xmlns:xsd="http://www.w3.org/2001/XMLSchema" xmlns:xs="http://www.w3.org/2001/XMLSchema" xmlns:p="http://schemas.microsoft.com/office/2006/metadata/properties" xmlns:ns2="6579d19f-1e98-4f1e-a413-51d3a03e1f32" xmlns:ns3="a2c2279d-9ac4-4414-a654-e14725ffb484" targetNamespace="http://schemas.microsoft.com/office/2006/metadata/properties" ma:root="true" ma:fieldsID="9f4689179a3ecb8c54a37d83b1d9fbb3" ns2:_="" ns3:_="">
    <xsd:import namespace="6579d19f-1e98-4f1e-a413-51d3a03e1f32"/>
    <xsd:import namespace="a2c2279d-9ac4-4414-a654-e14725ffb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9d19f-1e98-4f1e-a413-51d3a03e1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2279d-9ac4-4414-a654-e14725ffb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E6141-7242-4F6B-B67A-660AFBC292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E48F3C-6387-486B-B2CF-C487A80C6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A7CE0C-C472-487C-886F-AAC1FC7F0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9d19f-1e98-4f1e-a413-51d3a03e1f32"/>
    <ds:schemaRef ds:uri="a2c2279d-9ac4-4414-a654-e14725ffb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58525-4291-4D4F-9715-27C8428E4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swilliamson</dc:creator>
  <cp:lastModifiedBy>Marla Hanks</cp:lastModifiedBy>
  <cp:revision>3</cp:revision>
  <cp:lastPrinted>2021-04-19T19:49:00Z</cp:lastPrinted>
  <dcterms:created xsi:type="dcterms:W3CDTF">2021-10-15T18:54:00Z</dcterms:created>
  <dcterms:modified xsi:type="dcterms:W3CDTF">2021-10-15T18:55:00Z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0x010100D1F680E23F0DB94DA7DD7DEE4EB4B238</vt:lpwstr>
  </property>
  <property fmtid="{D5CDD505-2E9C-101B-9397-08002B2CF9AE}" pid="3" name="Order">
    <vt:r8>73800</vt:r8>
  </property>
</Properties>
</file>